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1384F0" w14:textId="77777777" w:rsidR="00E30D3C" w:rsidRDefault="00E30D3C" w:rsidP="003251EB">
      <w:pPr>
        <w:rPr>
          <w:b/>
          <w:lang w:val="en-IE"/>
        </w:rPr>
      </w:pPr>
      <w:r>
        <w:rPr>
          <w:b/>
          <w:noProof/>
          <w:lang w:val="en-GB" w:eastAsia="en-GB"/>
        </w:rPr>
        <w:drawing>
          <wp:inline distT="0" distB="0" distL="0" distR="0" wp14:anchorId="3580C537" wp14:editId="281AA826">
            <wp:extent cx="1013460" cy="632460"/>
            <wp:effectExtent l="19050" t="0" r="0" b="0"/>
            <wp:docPr id="1" name="Picture 1" descr="LCDC_Waterf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DC_Waterford.png"/>
                    <pic:cNvPicPr>
                      <a:picLocks noChangeAspect="1" noChangeArrowheads="1"/>
                    </pic:cNvPicPr>
                  </pic:nvPicPr>
                  <pic:blipFill>
                    <a:blip r:embed="rId12" cstate="print"/>
                    <a:srcRect/>
                    <a:stretch>
                      <a:fillRect/>
                    </a:stretch>
                  </pic:blipFill>
                  <pic:spPr bwMode="auto">
                    <a:xfrm>
                      <a:off x="0" y="0"/>
                      <a:ext cx="1013460" cy="632460"/>
                    </a:xfrm>
                    <a:prstGeom prst="rect">
                      <a:avLst/>
                    </a:prstGeom>
                    <a:noFill/>
                    <a:ln w="9525">
                      <a:noFill/>
                      <a:miter lim="800000"/>
                      <a:headEnd/>
                      <a:tailEnd/>
                    </a:ln>
                  </pic:spPr>
                </pic:pic>
              </a:graphicData>
            </a:graphic>
          </wp:inline>
        </w:drawing>
      </w:r>
      <w:r>
        <w:rPr>
          <w:b/>
          <w:lang w:val="en-IE"/>
        </w:rPr>
        <w:t>Minutes of the Waterford LCDC Meeting:</w:t>
      </w:r>
    </w:p>
    <w:p w14:paraId="45DFD2BD" w14:textId="4D7B9BAC" w:rsidR="00E30D3C" w:rsidRDefault="00E30D3C" w:rsidP="00E30D3C">
      <w:pPr>
        <w:pStyle w:val="NoSpacing"/>
        <w:jc w:val="center"/>
        <w:rPr>
          <w:b/>
          <w:lang w:val="en-IE"/>
        </w:rPr>
      </w:pPr>
      <w:r>
        <w:rPr>
          <w:b/>
          <w:lang w:val="en-IE"/>
        </w:rPr>
        <w:t xml:space="preserve">Thursday </w:t>
      </w:r>
      <w:r w:rsidR="00653C0F">
        <w:rPr>
          <w:b/>
          <w:lang w:val="en-IE"/>
        </w:rPr>
        <w:t>Ju</w:t>
      </w:r>
      <w:r w:rsidR="00600C4F">
        <w:rPr>
          <w:b/>
          <w:lang w:val="en-IE"/>
        </w:rPr>
        <w:t>ly</w:t>
      </w:r>
      <w:r w:rsidR="001E0C2C">
        <w:rPr>
          <w:b/>
          <w:lang w:val="en-IE"/>
        </w:rPr>
        <w:t xml:space="preserve"> </w:t>
      </w:r>
      <w:r w:rsidR="00600C4F">
        <w:rPr>
          <w:b/>
          <w:lang w:val="en-IE"/>
        </w:rPr>
        <w:t>14</w:t>
      </w:r>
      <w:r w:rsidRPr="00564176">
        <w:rPr>
          <w:b/>
          <w:vertAlign w:val="superscript"/>
          <w:lang w:val="en-IE"/>
        </w:rPr>
        <w:t>th</w:t>
      </w:r>
      <w:r w:rsidR="001E0C2C">
        <w:rPr>
          <w:b/>
          <w:lang w:val="en-IE"/>
        </w:rPr>
        <w:t xml:space="preserve"> </w:t>
      </w:r>
      <w:r>
        <w:rPr>
          <w:b/>
          <w:lang w:val="en-IE"/>
        </w:rPr>
        <w:t>202</w:t>
      </w:r>
      <w:r w:rsidR="00807F96">
        <w:rPr>
          <w:b/>
          <w:lang w:val="en-IE"/>
        </w:rPr>
        <w:t>2</w:t>
      </w:r>
      <w:r>
        <w:rPr>
          <w:b/>
          <w:lang w:val="en-IE"/>
        </w:rPr>
        <w:t xml:space="preserve"> meetin</w:t>
      </w:r>
      <w:r w:rsidR="00040449">
        <w:rPr>
          <w:b/>
          <w:lang w:val="en-IE"/>
        </w:rPr>
        <w:t>g held via conference call at 10</w:t>
      </w:r>
      <w:r>
        <w:rPr>
          <w:b/>
          <w:lang w:val="en-IE"/>
        </w:rPr>
        <w:t>.00 a.m.</w:t>
      </w:r>
    </w:p>
    <w:p w14:paraId="36A4778D" w14:textId="77777777" w:rsidR="00E30D3C" w:rsidRDefault="00E30D3C" w:rsidP="00E30D3C">
      <w:pPr>
        <w:pStyle w:val="NoSpacing"/>
        <w:rPr>
          <w:b/>
          <w:lang w:val="en-IE"/>
        </w:rPr>
      </w:pPr>
      <w:r>
        <w:rPr>
          <w:b/>
          <w:lang w:val="en-IE"/>
        </w:rPr>
        <w:tab/>
      </w:r>
      <w:r>
        <w:rPr>
          <w:b/>
          <w:lang w:val="en-IE"/>
        </w:rPr>
        <w:tab/>
      </w:r>
    </w:p>
    <w:p w14:paraId="5E8B1C5C" w14:textId="77777777" w:rsidR="00653C0F" w:rsidRPr="0094794B" w:rsidRDefault="00653C0F" w:rsidP="00653C0F">
      <w:pPr>
        <w:pStyle w:val="NoSpacing"/>
        <w:rPr>
          <w:color w:val="FF0000"/>
          <w:lang w:val="en-IE"/>
        </w:rPr>
      </w:pPr>
      <w:r w:rsidRPr="0094794B">
        <w:rPr>
          <w:b/>
          <w:lang w:val="en-IE"/>
        </w:rPr>
        <w:t>Present:</w:t>
      </w:r>
      <w:r w:rsidRPr="0094794B">
        <w:rPr>
          <w:b/>
          <w:lang w:val="en-IE"/>
        </w:rPr>
        <w:tab/>
      </w:r>
      <w:r w:rsidRPr="0094794B">
        <w:rPr>
          <w:color w:val="FF0000"/>
          <w:lang w:val="en-IE"/>
        </w:rPr>
        <w:t>Non Public Sector:</w:t>
      </w:r>
      <w:r w:rsidRPr="0094794B">
        <w:rPr>
          <w:lang w:val="en-IE"/>
        </w:rPr>
        <w:t xml:space="preserve">              </w:t>
      </w:r>
      <w:r w:rsidRPr="0094794B">
        <w:rPr>
          <w:lang w:val="en-IE"/>
        </w:rPr>
        <w:tab/>
      </w:r>
      <w:r w:rsidRPr="0094794B">
        <w:rPr>
          <w:lang w:val="en-IE"/>
        </w:rPr>
        <w:tab/>
      </w:r>
      <w:r w:rsidRPr="0094794B">
        <w:rPr>
          <w:lang w:val="en-IE"/>
        </w:rPr>
        <w:tab/>
      </w:r>
      <w:r w:rsidRPr="0094794B">
        <w:rPr>
          <w:lang w:val="en-IE"/>
        </w:rPr>
        <w:tab/>
      </w:r>
      <w:r w:rsidRPr="0094794B">
        <w:rPr>
          <w:color w:val="FF0000"/>
          <w:lang w:val="en-IE"/>
        </w:rPr>
        <w:t>Public Sector</w:t>
      </w:r>
    </w:p>
    <w:tbl>
      <w:tblPr>
        <w:tblStyle w:val="TableGrid"/>
        <w:tblW w:w="0" w:type="auto"/>
        <w:tblLook w:val="04A0" w:firstRow="1" w:lastRow="0" w:firstColumn="1" w:lastColumn="0" w:noHBand="0" w:noVBand="1"/>
      </w:tblPr>
      <w:tblGrid>
        <w:gridCol w:w="2576"/>
        <w:gridCol w:w="2149"/>
        <w:gridCol w:w="2306"/>
        <w:gridCol w:w="2319"/>
      </w:tblGrid>
      <w:tr w:rsidR="00600C4F" w:rsidRPr="0094794B" w14:paraId="6DCD1CE8" w14:textId="77777777" w:rsidTr="00B6025A">
        <w:tc>
          <w:tcPr>
            <w:tcW w:w="2576" w:type="dxa"/>
            <w:tcBorders>
              <w:top w:val="single" w:sz="4" w:space="0" w:color="auto"/>
              <w:left w:val="single" w:sz="4" w:space="0" w:color="auto"/>
              <w:bottom w:val="single" w:sz="4" w:space="0" w:color="auto"/>
              <w:right w:val="single" w:sz="4" w:space="0" w:color="auto"/>
            </w:tcBorders>
            <w:hideMark/>
          </w:tcPr>
          <w:p w14:paraId="19CBE1D9" w14:textId="77777777"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 xml:space="preserve">1.  Gabriel Foley </w:t>
            </w:r>
          </w:p>
        </w:tc>
        <w:tc>
          <w:tcPr>
            <w:tcW w:w="2149" w:type="dxa"/>
            <w:tcBorders>
              <w:top w:val="single" w:sz="4" w:space="0" w:color="auto"/>
              <w:left w:val="single" w:sz="4" w:space="0" w:color="auto"/>
              <w:bottom w:val="single" w:sz="4" w:space="0" w:color="auto"/>
              <w:right w:val="single" w:sz="4" w:space="0" w:color="auto"/>
            </w:tcBorders>
            <w:hideMark/>
          </w:tcPr>
          <w:p w14:paraId="3DA3EEF0" w14:textId="77777777"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PPN / Environment</w:t>
            </w:r>
          </w:p>
        </w:tc>
        <w:tc>
          <w:tcPr>
            <w:tcW w:w="2306" w:type="dxa"/>
            <w:tcBorders>
              <w:top w:val="single" w:sz="4" w:space="0" w:color="auto"/>
              <w:left w:val="single" w:sz="4" w:space="0" w:color="auto"/>
              <w:bottom w:val="single" w:sz="4" w:space="0" w:color="auto"/>
              <w:right w:val="single" w:sz="4" w:space="0" w:color="auto"/>
            </w:tcBorders>
          </w:tcPr>
          <w:p w14:paraId="5512545D" w14:textId="058FAE05" w:rsidR="00600C4F" w:rsidRPr="0094794B" w:rsidRDefault="00600C4F" w:rsidP="00600C4F">
            <w:pPr>
              <w:pStyle w:val="NoSpacing"/>
              <w:rPr>
                <w:rFonts w:asciiTheme="minorHAnsi" w:hAnsiTheme="minorHAnsi"/>
                <w:sz w:val="22"/>
                <w:szCs w:val="22"/>
                <w:lang w:val="en-IE"/>
              </w:rPr>
            </w:pPr>
            <w:r>
              <w:rPr>
                <w:rFonts w:asciiTheme="minorHAnsi" w:hAnsiTheme="minorHAnsi" w:cstheme="minorHAnsi"/>
                <w:sz w:val="22"/>
                <w:szCs w:val="22"/>
              </w:rPr>
              <w:t>8</w:t>
            </w:r>
            <w:r w:rsidRPr="00B85D8A">
              <w:rPr>
                <w:rFonts w:asciiTheme="minorHAnsi" w:hAnsiTheme="minorHAnsi" w:cstheme="minorHAnsi"/>
                <w:sz w:val="22"/>
                <w:szCs w:val="22"/>
              </w:rPr>
              <w:t xml:space="preserve">.Mayor </w:t>
            </w:r>
            <w:r>
              <w:rPr>
                <w:rFonts w:asciiTheme="minorHAnsi" w:hAnsiTheme="minorHAnsi" w:cstheme="minorHAnsi"/>
                <w:sz w:val="22"/>
                <w:szCs w:val="22"/>
              </w:rPr>
              <w:t xml:space="preserve">John O’Leary </w:t>
            </w:r>
            <w:r w:rsidRPr="00B85D8A">
              <w:rPr>
                <w:rFonts w:asciiTheme="minorHAnsi" w:hAnsiTheme="minorHAnsi" w:cstheme="minorHAnsi"/>
                <w:sz w:val="22"/>
                <w:szCs w:val="22"/>
              </w:rPr>
              <w:t>(Chair)</w:t>
            </w:r>
          </w:p>
        </w:tc>
        <w:tc>
          <w:tcPr>
            <w:tcW w:w="2319" w:type="dxa"/>
            <w:tcBorders>
              <w:top w:val="single" w:sz="4" w:space="0" w:color="auto"/>
              <w:left w:val="single" w:sz="4" w:space="0" w:color="auto"/>
              <w:bottom w:val="single" w:sz="4" w:space="0" w:color="auto"/>
              <w:right w:val="single" w:sz="4" w:space="0" w:color="auto"/>
            </w:tcBorders>
          </w:tcPr>
          <w:p w14:paraId="3B3B5232" w14:textId="26896F98"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Elected representative</w:t>
            </w:r>
          </w:p>
        </w:tc>
      </w:tr>
      <w:tr w:rsidR="00600C4F" w:rsidRPr="0094794B" w14:paraId="40A070BD" w14:textId="77777777" w:rsidTr="00B6025A">
        <w:trPr>
          <w:trHeight w:val="880"/>
        </w:trPr>
        <w:tc>
          <w:tcPr>
            <w:tcW w:w="2576" w:type="dxa"/>
            <w:tcBorders>
              <w:top w:val="single" w:sz="4" w:space="0" w:color="auto"/>
              <w:left w:val="single" w:sz="4" w:space="0" w:color="auto"/>
              <w:bottom w:val="single" w:sz="4" w:space="0" w:color="auto"/>
              <w:right w:val="single" w:sz="4" w:space="0" w:color="auto"/>
            </w:tcBorders>
            <w:hideMark/>
          </w:tcPr>
          <w:p w14:paraId="70DADAD4" w14:textId="77777777" w:rsidR="00600C4F" w:rsidRPr="0094794B" w:rsidRDefault="00600C4F" w:rsidP="00600C4F">
            <w:pPr>
              <w:pStyle w:val="NoSpacing"/>
              <w:rPr>
                <w:rFonts w:asciiTheme="minorHAnsi" w:hAnsiTheme="minorHAnsi"/>
                <w:sz w:val="22"/>
                <w:szCs w:val="22"/>
                <w:lang w:val="en-IE"/>
              </w:rPr>
            </w:pPr>
            <w:r>
              <w:rPr>
                <w:rFonts w:asciiTheme="minorHAnsi" w:hAnsiTheme="minorHAnsi"/>
                <w:sz w:val="22"/>
                <w:szCs w:val="22"/>
                <w:lang w:val="en-IE"/>
              </w:rPr>
              <w:t>2</w:t>
            </w:r>
            <w:r w:rsidRPr="0094794B">
              <w:rPr>
                <w:rFonts w:asciiTheme="minorHAnsi" w:hAnsiTheme="minorHAnsi"/>
                <w:sz w:val="22"/>
                <w:szCs w:val="22"/>
                <w:lang w:val="en-IE"/>
              </w:rPr>
              <w:t xml:space="preserve">.  Senan Cooke </w:t>
            </w:r>
          </w:p>
        </w:tc>
        <w:tc>
          <w:tcPr>
            <w:tcW w:w="2149" w:type="dxa"/>
            <w:tcBorders>
              <w:top w:val="single" w:sz="4" w:space="0" w:color="auto"/>
              <w:left w:val="single" w:sz="4" w:space="0" w:color="auto"/>
              <w:bottom w:val="single" w:sz="4" w:space="0" w:color="auto"/>
              <w:right w:val="single" w:sz="4" w:space="0" w:color="auto"/>
            </w:tcBorders>
            <w:hideMark/>
          </w:tcPr>
          <w:p w14:paraId="1709DC3F" w14:textId="77777777"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 xml:space="preserve">PPN / Community &amp;Voluntary </w:t>
            </w:r>
          </w:p>
        </w:tc>
        <w:tc>
          <w:tcPr>
            <w:tcW w:w="2306" w:type="dxa"/>
            <w:tcBorders>
              <w:top w:val="single" w:sz="4" w:space="0" w:color="auto"/>
              <w:left w:val="single" w:sz="4" w:space="0" w:color="auto"/>
              <w:bottom w:val="single" w:sz="4" w:space="0" w:color="auto"/>
              <w:right w:val="single" w:sz="4" w:space="0" w:color="auto"/>
            </w:tcBorders>
          </w:tcPr>
          <w:p w14:paraId="70531FA5" w14:textId="77777777" w:rsidR="00600C4F" w:rsidRPr="0094794B" w:rsidRDefault="00600C4F" w:rsidP="00600C4F">
            <w:pPr>
              <w:pStyle w:val="NoSpacing"/>
              <w:rPr>
                <w:rFonts w:asciiTheme="minorHAnsi" w:hAnsiTheme="minorHAnsi"/>
                <w:sz w:val="22"/>
                <w:szCs w:val="22"/>
                <w:lang w:val="en-IE"/>
              </w:rPr>
            </w:pPr>
            <w:r>
              <w:rPr>
                <w:rFonts w:asciiTheme="minorHAnsi" w:hAnsiTheme="minorHAnsi"/>
                <w:sz w:val="22"/>
                <w:szCs w:val="22"/>
                <w:lang w:val="en-IE"/>
              </w:rPr>
              <w:t>2</w:t>
            </w:r>
            <w:r w:rsidRPr="0094794B">
              <w:rPr>
                <w:rFonts w:asciiTheme="minorHAnsi" w:hAnsiTheme="minorHAnsi"/>
                <w:sz w:val="22"/>
                <w:szCs w:val="22"/>
                <w:lang w:val="en-IE"/>
              </w:rPr>
              <w:t xml:space="preserve">. Cllr.  </w:t>
            </w:r>
            <w:r>
              <w:rPr>
                <w:rFonts w:asciiTheme="minorHAnsi" w:hAnsiTheme="minorHAnsi"/>
                <w:sz w:val="22"/>
                <w:szCs w:val="22"/>
                <w:lang w:val="en-IE"/>
              </w:rPr>
              <w:t>Pat Nugent</w:t>
            </w:r>
          </w:p>
        </w:tc>
        <w:tc>
          <w:tcPr>
            <w:tcW w:w="2319" w:type="dxa"/>
            <w:tcBorders>
              <w:top w:val="single" w:sz="4" w:space="0" w:color="auto"/>
              <w:left w:val="single" w:sz="4" w:space="0" w:color="auto"/>
              <w:bottom w:val="single" w:sz="4" w:space="0" w:color="auto"/>
              <w:right w:val="single" w:sz="4" w:space="0" w:color="auto"/>
            </w:tcBorders>
          </w:tcPr>
          <w:p w14:paraId="3FF1F713" w14:textId="77777777"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Elected representative</w:t>
            </w:r>
          </w:p>
        </w:tc>
      </w:tr>
      <w:tr w:rsidR="00600C4F" w:rsidRPr="0094794B" w14:paraId="27978A2A" w14:textId="77777777" w:rsidTr="00B6025A">
        <w:tc>
          <w:tcPr>
            <w:tcW w:w="2576" w:type="dxa"/>
            <w:tcBorders>
              <w:top w:val="single" w:sz="4" w:space="0" w:color="auto"/>
              <w:left w:val="single" w:sz="4" w:space="0" w:color="auto"/>
              <w:bottom w:val="single" w:sz="4" w:space="0" w:color="auto"/>
              <w:right w:val="single" w:sz="4" w:space="0" w:color="auto"/>
            </w:tcBorders>
          </w:tcPr>
          <w:p w14:paraId="6611DE85" w14:textId="14AFB2C5" w:rsidR="00600C4F" w:rsidRPr="0094794B" w:rsidRDefault="00600C4F" w:rsidP="00600C4F">
            <w:pPr>
              <w:pStyle w:val="NoSpacing"/>
              <w:rPr>
                <w:rFonts w:asciiTheme="minorHAnsi" w:hAnsiTheme="minorHAnsi"/>
                <w:b/>
                <w:sz w:val="22"/>
                <w:szCs w:val="22"/>
                <w:lang w:val="en-IE"/>
              </w:rPr>
            </w:pPr>
            <w:r>
              <w:rPr>
                <w:rFonts w:asciiTheme="minorHAnsi" w:hAnsiTheme="minorHAnsi"/>
                <w:sz w:val="22"/>
                <w:szCs w:val="22"/>
                <w:lang w:val="en-IE"/>
              </w:rPr>
              <w:t>3</w:t>
            </w:r>
            <w:r>
              <w:rPr>
                <w:rFonts w:asciiTheme="minorHAnsi" w:hAnsiTheme="minorHAnsi"/>
                <w:sz w:val="22"/>
                <w:szCs w:val="22"/>
                <w:lang w:val="en-IE"/>
              </w:rPr>
              <w:t>. Breda Fell</w:t>
            </w:r>
          </w:p>
        </w:tc>
        <w:tc>
          <w:tcPr>
            <w:tcW w:w="2149" w:type="dxa"/>
            <w:tcBorders>
              <w:top w:val="single" w:sz="4" w:space="0" w:color="auto"/>
              <w:left w:val="single" w:sz="4" w:space="0" w:color="auto"/>
              <w:bottom w:val="single" w:sz="4" w:space="0" w:color="auto"/>
              <w:right w:val="single" w:sz="4" w:space="0" w:color="auto"/>
            </w:tcBorders>
          </w:tcPr>
          <w:p w14:paraId="569288AE" w14:textId="252CAB56"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PPN / Community &amp;Voluntary</w:t>
            </w:r>
          </w:p>
        </w:tc>
        <w:tc>
          <w:tcPr>
            <w:tcW w:w="2306" w:type="dxa"/>
            <w:tcBorders>
              <w:top w:val="single" w:sz="4" w:space="0" w:color="auto"/>
              <w:left w:val="single" w:sz="4" w:space="0" w:color="auto"/>
              <w:bottom w:val="single" w:sz="4" w:space="0" w:color="auto"/>
              <w:right w:val="single" w:sz="4" w:space="0" w:color="auto"/>
            </w:tcBorders>
          </w:tcPr>
          <w:p w14:paraId="4E92586C" w14:textId="77777777" w:rsidR="00600C4F" w:rsidRPr="0094794B" w:rsidRDefault="00600C4F" w:rsidP="00600C4F">
            <w:pPr>
              <w:pStyle w:val="NoSpacing"/>
              <w:rPr>
                <w:rFonts w:asciiTheme="minorHAnsi" w:hAnsiTheme="minorHAnsi"/>
                <w:sz w:val="22"/>
                <w:szCs w:val="22"/>
                <w:lang w:val="en-IE"/>
              </w:rPr>
            </w:pPr>
            <w:r>
              <w:rPr>
                <w:rFonts w:asciiTheme="minorHAnsi" w:hAnsiTheme="minorHAnsi"/>
                <w:sz w:val="22"/>
                <w:szCs w:val="22"/>
                <w:lang w:val="en-IE"/>
              </w:rPr>
              <w:t xml:space="preserve">3. </w:t>
            </w:r>
            <w:r w:rsidRPr="0094794B">
              <w:rPr>
                <w:rFonts w:asciiTheme="minorHAnsi" w:hAnsiTheme="minorHAnsi"/>
                <w:sz w:val="22"/>
                <w:szCs w:val="22"/>
                <w:lang w:val="en-IE"/>
              </w:rPr>
              <w:t>Richie Walsh</w:t>
            </w:r>
          </w:p>
        </w:tc>
        <w:tc>
          <w:tcPr>
            <w:tcW w:w="2319" w:type="dxa"/>
            <w:tcBorders>
              <w:top w:val="single" w:sz="4" w:space="0" w:color="auto"/>
              <w:left w:val="single" w:sz="4" w:space="0" w:color="auto"/>
              <w:bottom w:val="single" w:sz="4" w:space="0" w:color="auto"/>
              <w:right w:val="single" w:sz="4" w:space="0" w:color="auto"/>
            </w:tcBorders>
          </w:tcPr>
          <w:p w14:paraId="5F56FF93" w14:textId="77777777"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Head of LEO</w:t>
            </w:r>
          </w:p>
        </w:tc>
      </w:tr>
      <w:tr w:rsidR="00600C4F" w:rsidRPr="0094794B" w14:paraId="3CAE9E94" w14:textId="77777777" w:rsidTr="00B6025A">
        <w:trPr>
          <w:trHeight w:val="902"/>
        </w:trPr>
        <w:tc>
          <w:tcPr>
            <w:tcW w:w="2576" w:type="dxa"/>
            <w:tcBorders>
              <w:top w:val="single" w:sz="4" w:space="0" w:color="auto"/>
              <w:left w:val="single" w:sz="4" w:space="0" w:color="auto"/>
              <w:bottom w:val="single" w:sz="4" w:space="0" w:color="auto"/>
              <w:right w:val="single" w:sz="4" w:space="0" w:color="auto"/>
            </w:tcBorders>
          </w:tcPr>
          <w:p w14:paraId="7B9C25FA" w14:textId="77777777" w:rsidR="00600C4F" w:rsidRPr="0094794B" w:rsidRDefault="00600C4F" w:rsidP="00600C4F">
            <w:pPr>
              <w:pStyle w:val="NoSpacing"/>
              <w:rPr>
                <w:rFonts w:asciiTheme="minorHAnsi" w:hAnsiTheme="minorHAnsi"/>
                <w:sz w:val="22"/>
                <w:szCs w:val="22"/>
                <w:lang w:val="en-IE"/>
              </w:rPr>
            </w:pPr>
            <w:r>
              <w:rPr>
                <w:rFonts w:asciiTheme="minorHAnsi" w:hAnsiTheme="minorHAnsi"/>
                <w:sz w:val="22"/>
                <w:szCs w:val="22"/>
                <w:lang w:val="en-IE"/>
              </w:rPr>
              <w:t>4</w:t>
            </w:r>
            <w:r w:rsidRPr="0094794B">
              <w:rPr>
                <w:rFonts w:asciiTheme="minorHAnsi" w:hAnsiTheme="minorHAnsi"/>
                <w:sz w:val="22"/>
                <w:szCs w:val="22"/>
                <w:lang w:val="en-IE"/>
              </w:rPr>
              <w:t xml:space="preserve">.  </w:t>
            </w:r>
            <w:r w:rsidRPr="0094794B">
              <w:rPr>
                <w:rFonts w:asciiTheme="minorHAnsi" w:hAnsiTheme="minorHAnsi"/>
                <w:sz w:val="22"/>
                <w:szCs w:val="22"/>
              </w:rPr>
              <w:t>Heather Kiely</w:t>
            </w:r>
          </w:p>
          <w:p w14:paraId="3069D4EB" w14:textId="77777777" w:rsidR="00600C4F" w:rsidRPr="0094794B" w:rsidRDefault="00600C4F" w:rsidP="00600C4F">
            <w:pPr>
              <w:pStyle w:val="NoSpacing"/>
              <w:rPr>
                <w:rFonts w:asciiTheme="minorHAnsi" w:hAnsiTheme="minorHAnsi"/>
                <w:sz w:val="22"/>
                <w:szCs w:val="22"/>
                <w:lang w:val="en-IE"/>
              </w:rPr>
            </w:pPr>
          </w:p>
        </w:tc>
        <w:tc>
          <w:tcPr>
            <w:tcW w:w="2149" w:type="dxa"/>
            <w:tcBorders>
              <w:top w:val="single" w:sz="4" w:space="0" w:color="auto"/>
              <w:left w:val="single" w:sz="4" w:space="0" w:color="auto"/>
              <w:bottom w:val="single" w:sz="4" w:space="0" w:color="auto"/>
              <w:right w:val="single" w:sz="4" w:space="0" w:color="auto"/>
            </w:tcBorders>
          </w:tcPr>
          <w:p w14:paraId="671A00D4" w14:textId="77777777"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 xml:space="preserve"> </w:t>
            </w:r>
            <w:r>
              <w:rPr>
                <w:rFonts w:asciiTheme="minorHAnsi" w:hAnsiTheme="minorHAnsi"/>
                <w:sz w:val="22"/>
                <w:szCs w:val="22"/>
                <w:lang w:val="en-IE"/>
              </w:rPr>
              <w:t>PPN/ Community &amp; Voluntary</w:t>
            </w:r>
          </w:p>
        </w:tc>
        <w:tc>
          <w:tcPr>
            <w:tcW w:w="2306" w:type="dxa"/>
            <w:tcBorders>
              <w:top w:val="single" w:sz="4" w:space="0" w:color="auto"/>
              <w:left w:val="single" w:sz="4" w:space="0" w:color="auto"/>
              <w:bottom w:val="single" w:sz="4" w:space="0" w:color="auto"/>
              <w:right w:val="single" w:sz="4" w:space="0" w:color="auto"/>
            </w:tcBorders>
          </w:tcPr>
          <w:p w14:paraId="6B9EAD77" w14:textId="77777777" w:rsidR="00600C4F" w:rsidRPr="0094794B" w:rsidRDefault="00600C4F" w:rsidP="00600C4F">
            <w:pPr>
              <w:spacing w:line="240" w:lineRule="auto"/>
              <w:rPr>
                <w:rFonts w:asciiTheme="minorHAnsi" w:hAnsiTheme="minorHAnsi"/>
                <w:sz w:val="22"/>
                <w:szCs w:val="22"/>
              </w:rPr>
            </w:pPr>
            <w:r>
              <w:rPr>
                <w:rFonts w:asciiTheme="minorHAnsi" w:hAnsiTheme="minorHAnsi"/>
                <w:sz w:val="22"/>
                <w:szCs w:val="22"/>
              </w:rPr>
              <w:t>4</w:t>
            </w:r>
            <w:r w:rsidRPr="0094794B">
              <w:rPr>
                <w:rFonts w:asciiTheme="minorHAnsi" w:hAnsiTheme="minorHAnsi"/>
                <w:sz w:val="22"/>
                <w:szCs w:val="22"/>
              </w:rPr>
              <w:t xml:space="preserve">. </w:t>
            </w:r>
            <w:r>
              <w:rPr>
                <w:rFonts w:asciiTheme="minorHAnsi" w:hAnsiTheme="minorHAnsi"/>
                <w:sz w:val="22"/>
                <w:szCs w:val="22"/>
              </w:rPr>
              <w:t>Brendan Lawton</w:t>
            </w:r>
          </w:p>
        </w:tc>
        <w:tc>
          <w:tcPr>
            <w:tcW w:w="2319" w:type="dxa"/>
            <w:tcBorders>
              <w:top w:val="single" w:sz="4" w:space="0" w:color="auto"/>
              <w:left w:val="single" w:sz="4" w:space="0" w:color="auto"/>
              <w:bottom w:val="single" w:sz="4" w:space="0" w:color="auto"/>
              <w:right w:val="single" w:sz="4" w:space="0" w:color="auto"/>
            </w:tcBorders>
          </w:tcPr>
          <w:p w14:paraId="41719003" w14:textId="77777777" w:rsidR="00600C4F" w:rsidRPr="0094794B" w:rsidRDefault="00600C4F" w:rsidP="00600C4F">
            <w:pPr>
              <w:spacing w:line="240" w:lineRule="auto"/>
              <w:rPr>
                <w:rFonts w:asciiTheme="minorHAnsi" w:hAnsiTheme="minorHAnsi"/>
                <w:sz w:val="22"/>
                <w:szCs w:val="22"/>
              </w:rPr>
            </w:pPr>
            <w:r w:rsidRPr="0094794B">
              <w:rPr>
                <w:rFonts w:asciiTheme="minorHAnsi" w:hAnsiTheme="minorHAnsi"/>
                <w:sz w:val="22"/>
                <w:szCs w:val="22"/>
              </w:rPr>
              <w:t>Reg. Mgr. Dept. Social Protection</w:t>
            </w:r>
          </w:p>
        </w:tc>
      </w:tr>
      <w:tr w:rsidR="00600C4F" w:rsidRPr="0094794B" w14:paraId="16CFC549" w14:textId="77777777" w:rsidTr="00B6025A">
        <w:tc>
          <w:tcPr>
            <w:tcW w:w="2576" w:type="dxa"/>
            <w:tcBorders>
              <w:top w:val="single" w:sz="4" w:space="0" w:color="auto"/>
              <w:left w:val="single" w:sz="4" w:space="0" w:color="auto"/>
              <w:bottom w:val="single" w:sz="4" w:space="0" w:color="auto"/>
              <w:right w:val="single" w:sz="4" w:space="0" w:color="auto"/>
            </w:tcBorders>
          </w:tcPr>
          <w:p w14:paraId="1206654A" w14:textId="77777777" w:rsidR="00600C4F" w:rsidRPr="0094794B" w:rsidRDefault="00600C4F" w:rsidP="00600C4F">
            <w:pPr>
              <w:spacing w:line="240" w:lineRule="auto"/>
              <w:rPr>
                <w:rFonts w:asciiTheme="minorHAnsi" w:hAnsiTheme="minorHAnsi"/>
                <w:sz w:val="22"/>
                <w:szCs w:val="22"/>
              </w:rPr>
            </w:pPr>
            <w:r>
              <w:rPr>
                <w:rFonts w:asciiTheme="minorHAnsi" w:hAnsiTheme="minorHAnsi"/>
                <w:sz w:val="22"/>
                <w:szCs w:val="22"/>
                <w:lang w:val="en-IE"/>
              </w:rPr>
              <w:t>5</w:t>
            </w:r>
            <w:r w:rsidRPr="0094794B">
              <w:rPr>
                <w:rFonts w:asciiTheme="minorHAnsi" w:hAnsiTheme="minorHAnsi"/>
                <w:sz w:val="22"/>
                <w:szCs w:val="22"/>
                <w:lang w:val="en-IE"/>
              </w:rPr>
              <w:t xml:space="preserve">.  </w:t>
            </w:r>
            <w:r>
              <w:rPr>
                <w:rFonts w:asciiTheme="minorHAnsi" w:hAnsiTheme="minorHAnsi"/>
                <w:sz w:val="22"/>
                <w:szCs w:val="22"/>
                <w:lang w:val="en-IE"/>
              </w:rPr>
              <w:t>Jimmy Taaffe</w:t>
            </w:r>
          </w:p>
        </w:tc>
        <w:tc>
          <w:tcPr>
            <w:tcW w:w="2149" w:type="dxa"/>
            <w:tcBorders>
              <w:top w:val="single" w:sz="4" w:space="0" w:color="auto"/>
              <w:left w:val="single" w:sz="4" w:space="0" w:color="auto"/>
              <w:bottom w:val="single" w:sz="4" w:space="0" w:color="auto"/>
              <w:right w:val="single" w:sz="4" w:space="0" w:color="auto"/>
            </w:tcBorders>
          </w:tcPr>
          <w:p w14:paraId="1A689357" w14:textId="77777777" w:rsidR="00600C4F" w:rsidRPr="0094794B" w:rsidRDefault="00600C4F" w:rsidP="00600C4F">
            <w:pPr>
              <w:spacing w:line="240" w:lineRule="auto"/>
              <w:rPr>
                <w:rFonts w:asciiTheme="minorHAnsi" w:hAnsiTheme="minorHAnsi"/>
                <w:sz w:val="22"/>
                <w:szCs w:val="22"/>
              </w:rPr>
            </w:pPr>
            <w:r w:rsidRPr="0094794B">
              <w:rPr>
                <w:rFonts w:asciiTheme="minorHAnsi" w:hAnsiTheme="minorHAnsi"/>
                <w:sz w:val="22"/>
                <w:szCs w:val="22"/>
                <w:lang w:val="en-IE"/>
              </w:rPr>
              <w:t>CEO – WLP CLG</w:t>
            </w:r>
          </w:p>
        </w:tc>
        <w:tc>
          <w:tcPr>
            <w:tcW w:w="2306" w:type="dxa"/>
            <w:tcBorders>
              <w:top w:val="single" w:sz="4" w:space="0" w:color="auto"/>
              <w:left w:val="single" w:sz="4" w:space="0" w:color="auto"/>
              <w:bottom w:val="single" w:sz="4" w:space="0" w:color="auto"/>
              <w:right w:val="single" w:sz="4" w:space="0" w:color="auto"/>
            </w:tcBorders>
          </w:tcPr>
          <w:p w14:paraId="38E920B6" w14:textId="77777777" w:rsidR="00600C4F" w:rsidRPr="0094794B" w:rsidRDefault="00600C4F" w:rsidP="00600C4F">
            <w:pPr>
              <w:pStyle w:val="NoSpacing"/>
              <w:rPr>
                <w:rFonts w:asciiTheme="minorHAnsi" w:hAnsiTheme="minorHAnsi"/>
                <w:sz w:val="22"/>
                <w:szCs w:val="22"/>
                <w:lang w:val="en-IE"/>
              </w:rPr>
            </w:pPr>
            <w:r>
              <w:rPr>
                <w:rFonts w:asciiTheme="minorHAnsi" w:hAnsiTheme="minorHAnsi"/>
                <w:sz w:val="22"/>
                <w:szCs w:val="22"/>
                <w:lang w:val="en-IE"/>
              </w:rPr>
              <w:t>5.</w:t>
            </w:r>
            <w:r w:rsidRPr="0094794B">
              <w:rPr>
                <w:rFonts w:asciiTheme="minorHAnsi" w:hAnsiTheme="minorHAnsi"/>
                <w:sz w:val="22"/>
                <w:szCs w:val="22"/>
                <w:lang w:val="en-IE"/>
              </w:rPr>
              <w:t xml:space="preserve"> Michael Walsh</w:t>
            </w:r>
          </w:p>
        </w:tc>
        <w:tc>
          <w:tcPr>
            <w:tcW w:w="2319" w:type="dxa"/>
            <w:tcBorders>
              <w:top w:val="single" w:sz="4" w:space="0" w:color="auto"/>
              <w:left w:val="single" w:sz="4" w:space="0" w:color="auto"/>
              <w:bottom w:val="single" w:sz="4" w:space="0" w:color="auto"/>
              <w:right w:val="single" w:sz="4" w:space="0" w:color="auto"/>
            </w:tcBorders>
          </w:tcPr>
          <w:p w14:paraId="6298B11E" w14:textId="77777777"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CE, WC&amp;CC</w:t>
            </w:r>
          </w:p>
        </w:tc>
      </w:tr>
      <w:tr w:rsidR="00600C4F" w:rsidRPr="0094794B" w14:paraId="2CF13897" w14:textId="77777777" w:rsidTr="00B6025A">
        <w:trPr>
          <w:trHeight w:val="714"/>
        </w:trPr>
        <w:tc>
          <w:tcPr>
            <w:tcW w:w="2576" w:type="dxa"/>
            <w:tcBorders>
              <w:top w:val="single" w:sz="4" w:space="0" w:color="auto"/>
              <w:left w:val="single" w:sz="4" w:space="0" w:color="auto"/>
              <w:bottom w:val="single" w:sz="4" w:space="0" w:color="auto"/>
              <w:right w:val="single" w:sz="4" w:space="0" w:color="auto"/>
            </w:tcBorders>
          </w:tcPr>
          <w:p w14:paraId="3BD03EE3" w14:textId="77777777" w:rsidR="00600C4F" w:rsidRPr="0094794B" w:rsidRDefault="00600C4F" w:rsidP="00600C4F">
            <w:pPr>
              <w:spacing w:line="240" w:lineRule="auto"/>
              <w:rPr>
                <w:b/>
                <w:lang w:val="en-IE"/>
              </w:rPr>
            </w:pPr>
            <w:r>
              <w:rPr>
                <w:rFonts w:asciiTheme="minorHAnsi" w:hAnsiTheme="minorHAnsi"/>
                <w:sz w:val="22"/>
                <w:szCs w:val="22"/>
                <w:lang w:val="en-IE"/>
              </w:rPr>
              <w:t>6</w:t>
            </w:r>
            <w:r w:rsidRPr="0094794B">
              <w:rPr>
                <w:rFonts w:asciiTheme="minorHAnsi" w:hAnsiTheme="minorHAnsi"/>
                <w:sz w:val="22"/>
                <w:szCs w:val="22"/>
                <w:lang w:val="en-IE"/>
              </w:rPr>
              <w:t xml:space="preserve">.  </w:t>
            </w:r>
            <w:r>
              <w:rPr>
                <w:rFonts w:asciiTheme="minorHAnsi" w:hAnsiTheme="minorHAnsi"/>
                <w:sz w:val="22"/>
                <w:szCs w:val="22"/>
                <w:lang w:val="en-IE"/>
              </w:rPr>
              <w:t>Liam Quinn</w:t>
            </w:r>
          </w:p>
        </w:tc>
        <w:tc>
          <w:tcPr>
            <w:tcW w:w="2149" w:type="dxa"/>
            <w:tcBorders>
              <w:top w:val="single" w:sz="4" w:space="0" w:color="auto"/>
              <w:left w:val="single" w:sz="4" w:space="0" w:color="auto"/>
              <w:bottom w:val="single" w:sz="4" w:space="0" w:color="auto"/>
              <w:right w:val="single" w:sz="4" w:space="0" w:color="auto"/>
            </w:tcBorders>
          </w:tcPr>
          <w:p w14:paraId="3F095B3D" w14:textId="77777777" w:rsidR="00600C4F" w:rsidRPr="0094794B" w:rsidRDefault="00600C4F" w:rsidP="00600C4F">
            <w:pPr>
              <w:spacing w:line="240" w:lineRule="auto"/>
            </w:pPr>
            <w:r w:rsidRPr="0094794B">
              <w:rPr>
                <w:rFonts w:asciiTheme="minorHAnsi" w:hAnsiTheme="minorHAnsi"/>
                <w:sz w:val="22"/>
                <w:szCs w:val="22"/>
                <w:lang w:val="en-IE"/>
              </w:rPr>
              <w:t>CEO – Waterford Area Partnership</w:t>
            </w:r>
          </w:p>
        </w:tc>
        <w:tc>
          <w:tcPr>
            <w:tcW w:w="2306" w:type="dxa"/>
            <w:tcBorders>
              <w:top w:val="single" w:sz="4" w:space="0" w:color="auto"/>
              <w:left w:val="single" w:sz="4" w:space="0" w:color="auto"/>
              <w:bottom w:val="single" w:sz="4" w:space="0" w:color="auto"/>
              <w:right w:val="single" w:sz="4" w:space="0" w:color="auto"/>
            </w:tcBorders>
          </w:tcPr>
          <w:p w14:paraId="64FE05A7" w14:textId="77777777" w:rsidR="00600C4F" w:rsidRPr="0094794B" w:rsidRDefault="00600C4F" w:rsidP="00600C4F">
            <w:pPr>
              <w:pStyle w:val="NoSpacing"/>
              <w:rPr>
                <w:rFonts w:asciiTheme="minorHAnsi" w:hAnsiTheme="minorHAnsi"/>
                <w:sz w:val="22"/>
                <w:szCs w:val="22"/>
                <w:lang w:val="en-IE"/>
              </w:rPr>
            </w:pPr>
            <w:r>
              <w:rPr>
                <w:rFonts w:asciiTheme="minorHAnsi" w:hAnsiTheme="minorHAnsi"/>
                <w:sz w:val="22"/>
                <w:szCs w:val="22"/>
                <w:lang w:val="en-IE"/>
              </w:rPr>
              <w:t>6</w:t>
            </w:r>
            <w:r w:rsidRPr="0094794B">
              <w:rPr>
                <w:rFonts w:asciiTheme="minorHAnsi" w:hAnsiTheme="minorHAnsi"/>
                <w:sz w:val="22"/>
                <w:szCs w:val="22"/>
                <w:lang w:val="en-IE"/>
              </w:rPr>
              <w:t>. Julie Somers</w:t>
            </w:r>
          </w:p>
        </w:tc>
        <w:tc>
          <w:tcPr>
            <w:tcW w:w="2319" w:type="dxa"/>
            <w:tcBorders>
              <w:top w:val="single" w:sz="4" w:space="0" w:color="auto"/>
              <w:left w:val="single" w:sz="4" w:space="0" w:color="auto"/>
              <w:bottom w:val="single" w:sz="4" w:space="0" w:color="auto"/>
              <w:right w:val="single" w:sz="4" w:space="0" w:color="auto"/>
            </w:tcBorders>
          </w:tcPr>
          <w:p w14:paraId="002BD75A" w14:textId="77777777" w:rsidR="00600C4F" w:rsidRPr="0094794B" w:rsidRDefault="00600C4F" w:rsidP="00600C4F">
            <w:pPr>
              <w:pStyle w:val="NoSpacing"/>
              <w:rPr>
                <w:rFonts w:asciiTheme="minorHAnsi" w:hAnsiTheme="minorHAnsi"/>
                <w:sz w:val="22"/>
                <w:szCs w:val="22"/>
                <w:lang w:val="en-IE"/>
              </w:rPr>
            </w:pPr>
            <w:r>
              <w:rPr>
                <w:rFonts w:asciiTheme="minorHAnsi" w:hAnsiTheme="minorHAnsi"/>
                <w:sz w:val="22"/>
                <w:szCs w:val="22"/>
                <w:lang w:val="en-IE"/>
              </w:rPr>
              <w:t>CYPSC Coordinator</w:t>
            </w:r>
          </w:p>
        </w:tc>
      </w:tr>
      <w:tr w:rsidR="00600C4F" w:rsidRPr="0094794B" w14:paraId="460632DF" w14:textId="77777777" w:rsidTr="00B6025A">
        <w:trPr>
          <w:trHeight w:val="396"/>
        </w:trPr>
        <w:tc>
          <w:tcPr>
            <w:tcW w:w="2576" w:type="dxa"/>
            <w:tcBorders>
              <w:top w:val="single" w:sz="4" w:space="0" w:color="auto"/>
              <w:left w:val="single" w:sz="4" w:space="0" w:color="auto"/>
              <w:bottom w:val="single" w:sz="4" w:space="0" w:color="auto"/>
              <w:right w:val="single" w:sz="4" w:space="0" w:color="auto"/>
            </w:tcBorders>
          </w:tcPr>
          <w:p w14:paraId="3D14C8BB" w14:textId="77777777" w:rsidR="00600C4F" w:rsidRPr="0094794B" w:rsidRDefault="00600C4F" w:rsidP="00600C4F">
            <w:pPr>
              <w:pStyle w:val="NoSpacing"/>
              <w:rPr>
                <w:rFonts w:asciiTheme="minorHAnsi" w:hAnsiTheme="minorHAnsi"/>
                <w:sz w:val="22"/>
                <w:szCs w:val="22"/>
                <w:lang w:val="en-IE"/>
              </w:rPr>
            </w:pPr>
            <w:r>
              <w:rPr>
                <w:rFonts w:asciiTheme="minorHAnsi" w:hAnsiTheme="minorHAnsi"/>
                <w:sz w:val="22"/>
                <w:szCs w:val="22"/>
                <w:lang w:val="en-IE"/>
              </w:rPr>
              <w:t>7</w:t>
            </w:r>
            <w:r w:rsidRPr="0094794B">
              <w:rPr>
                <w:rFonts w:asciiTheme="minorHAnsi" w:hAnsiTheme="minorHAnsi"/>
                <w:sz w:val="22"/>
                <w:szCs w:val="22"/>
                <w:lang w:val="en-IE"/>
              </w:rPr>
              <w:t xml:space="preserve">. Maggie Flanagan </w:t>
            </w:r>
          </w:p>
        </w:tc>
        <w:tc>
          <w:tcPr>
            <w:tcW w:w="2149" w:type="dxa"/>
            <w:tcBorders>
              <w:top w:val="single" w:sz="4" w:space="0" w:color="auto"/>
              <w:left w:val="single" w:sz="4" w:space="0" w:color="auto"/>
              <w:bottom w:val="single" w:sz="4" w:space="0" w:color="auto"/>
              <w:right w:val="single" w:sz="4" w:space="0" w:color="auto"/>
            </w:tcBorders>
          </w:tcPr>
          <w:p w14:paraId="616587EC" w14:textId="77777777"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 xml:space="preserve">PPN / Community &amp;Voluntary </w:t>
            </w:r>
          </w:p>
        </w:tc>
        <w:tc>
          <w:tcPr>
            <w:tcW w:w="2306" w:type="dxa"/>
            <w:tcBorders>
              <w:top w:val="single" w:sz="4" w:space="0" w:color="auto"/>
              <w:left w:val="single" w:sz="4" w:space="0" w:color="auto"/>
              <w:bottom w:val="single" w:sz="4" w:space="0" w:color="auto"/>
              <w:right w:val="single" w:sz="4" w:space="0" w:color="auto"/>
            </w:tcBorders>
          </w:tcPr>
          <w:p w14:paraId="0F1C4859" w14:textId="77777777" w:rsidR="00600C4F" w:rsidRPr="0094794B" w:rsidRDefault="00600C4F" w:rsidP="00600C4F">
            <w:pPr>
              <w:pStyle w:val="NoSpacing"/>
              <w:rPr>
                <w:rFonts w:asciiTheme="minorHAnsi" w:hAnsiTheme="minorHAnsi"/>
                <w:sz w:val="22"/>
                <w:szCs w:val="22"/>
                <w:lang w:val="en-IE"/>
              </w:rPr>
            </w:pPr>
            <w:r>
              <w:rPr>
                <w:rFonts w:asciiTheme="minorHAnsi" w:hAnsiTheme="minorHAnsi"/>
                <w:sz w:val="22"/>
                <w:szCs w:val="22"/>
                <w:lang w:val="en-IE"/>
              </w:rPr>
              <w:t>7. Cllr Eamon Quinlan</w:t>
            </w:r>
          </w:p>
        </w:tc>
        <w:tc>
          <w:tcPr>
            <w:tcW w:w="2319" w:type="dxa"/>
            <w:tcBorders>
              <w:top w:val="single" w:sz="4" w:space="0" w:color="auto"/>
              <w:left w:val="single" w:sz="4" w:space="0" w:color="auto"/>
              <w:bottom w:val="single" w:sz="4" w:space="0" w:color="auto"/>
              <w:right w:val="single" w:sz="4" w:space="0" w:color="auto"/>
            </w:tcBorders>
          </w:tcPr>
          <w:p w14:paraId="4B10291E" w14:textId="77777777"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Elected representative</w:t>
            </w:r>
            <w:r>
              <w:rPr>
                <w:rFonts w:asciiTheme="minorHAnsi" w:hAnsiTheme="minorHAnsi"/>
                <w:sz w:val="22"/>
                <w:szCs w:val="22"/>
                <w:lang w:val="en-IE"/>
              </w:rPr>
              <w:t xml:space="preserve"> (Deputy Chair)</w:t>
            </w:r>
          </w:p>
        </w:tc>
      </w:tr>
      <w:tr w:rsidR="00600C4F" w:rsidRPr="0094794B" w14:paraId="200A9912" w14:textId="77777777" w:rsidTr="00B6025A">
        <w:trPr>
          <w:trHeight w:val="396"/>
        </w:trPr>
        <w:tc>
          <w:tcPr>
            <w:tcW w:w="2576" w:type="dxa"/>
            <w:tcBorders>
              <w:top w:val="single" w:sz="4" w:space="0" w:color="auto"/>
              <w:left w:val="single" w:sz="4" w:space="0" w:color="auto"/>
              <w:bottom w:val="single" w:sz="4" w:space="0" w:color="auto"/>
              <w:right w:val="single" w:sz="4" w:space="0" w:color="auto"/>
            </w:tcBorders>
          </w:tcPr>
          <w:p w14:paraId="56BBBFC3" w14:textId="30982A2D" w:rsidR="00600C4F" w:rsidRDefault="00600C4F" w:rsidP="00600C4F">
            <w:pPr>
              <w:pStyle w:val="NoSpacing"/>
            </w:pPr>
            <w:r>
              <w:rPr>
                <w:rFonts w:asciiTheme="minorHAnsi" w:hAnsiTheme="minorHAnsi"/>
                <w:sz w:val="22"/>
                <w:szCs w:val="22"/>
              </w:rPr>
              <w:t>8</w:t>
            </w:r>
            <w:r w:rsidRPr="0094794B">
              <w:rPr>
                <w:rFonts w:asciiTheme="minorHAnsi" w:hAnsiTheme="minorHAnsi"/>
                <w:sz w:val="22"/>
                <w:szCs w:val="22"/>
              </w:rPr>
              <w:t>. Catherine Quinlan</w:t>
            </w:r>
          </w:p>
        </w:tc>
        <w:tc>
          <w:tcPr>
            <w:tcW w:w="2149" w:type="dxa"/>
            <w:tcBorders>
              <w:top w:val="single" w:sz="4" w:space="0" w:color="auto"/>
              <w:left w:val="single" w:sz="4" w:space="0" w:color="auto"/>
              <w:bottom w:val="single" w:sz="4" w:space="0" w:color="auto"/>
              <w:right w:val="single" w:sz="4" w:space="0" w:color="auto"/>
            </w:tcBorders>
          </w:tcPr>
          <w:p w14:paraId="7BB881F7" w14:textId="5896CA60" w:rsidR="00600C4F" w:rsidRPr="0094794B" w:rsidRDefault="00600C4F" w:rsidP="00600C4F">
            <w:pPr>
              <w:pStyle w:val="NoSpacing"/>
            </w:pPr>
            <w:r w:rsidRPr="0094794B">
              <w:rPr>
                <w:rFonts w:asciiTheme="minorHAnsi" w:hAnsiTheme="minorHAnsi"/>
                <w:sz w:val="22"/>
                <w:szCs w:val="22"/>
              </w:rPr>
              <w:t>I.C.M.S.A.</w:t>
            </w:r>
          </w:p>
        </w:tc>
        <w:tc>
          <w:tcPr>
            <w:tcW w:w="2306" w:type="dxa"/>
            <w:tcBorders>
              <w:top w:val="single" w:sz="4" w:space="0" w:color="auto"/>
              <w:left w:val="single" w:sz="4" w:space="0" w:color="auto"/>
              <w:bottom w:val="single" w:sz="4" w:space="0" w:color="auto"/>
              <w:right w:val="single" w:sz="4" w:space="0" w:color="auto"/>
            </w:tcBorders>
          </w:tcPr>
          <w:p w14:paraId="705ED0AC" w14:textId="59EBAA10" w:rsidR="00600C4F" w:rsidRPr="0094794B" w:rsidRDefault="00600C4F" w:rsidP="00600C4F">
            <w:pPr>
              <w:pStyle w:val="NoSpacing"/>
              <w:rPr>
                <w:b/>
                <w:lang w:val="en-IE"/>
              </w:rPr>
            </w:pPr>
            <w:r>
              <w:rPr>
                <w:rFonts w:asciiTheme="minorHAnsi" w:hAnsiTheme="minorHAnsi"/>
                <w:sz w:val="22"/>
                <w:szCs w:val="22"/>
              </w:rPr>
              <w:t>8</w:t>
            </w:r>
            <w:r>
              <w:rPr>
                <w:rFonts w:asciiTheme="minorHAnsi" w:hAnsiTheme="minorHAnsi"/>
                <w:sz w:val="22"/>
                <w:szCs w:val="22"/>
              </w:rPr>
              <w:t>.</w:t>
            </w:r>
            <w:r w:rsidRPr="0094794B">
              <w:rPr>
                <w:rFonts w:asciiTheme="minorHAnsi" w:hAnsiTheme="minorHAnsi"/>
                <w:sz w:val="22"/>
                <w:szCs w:val="22"/>
              </w:rPr>
              <w:t xml:space="preserve"> </w:t>
            </w:r>
            <w:r>
              <w:rPr>
                <w:rFonts w:asciiTheme="minorHAnsi" w:hAnsiTheme="minorHAnsi"/>
                <w:sz w:val="22"/>
                <w:szCs w:val="22"/>
              </w:rPr>
              <w:t>Michael O’Brien</w:t>
            </w:r>
          </w:p>
        </w:tc>
        <w:tc>
          <w:tcPr>
            <w:tcW w:w="2319" w:type="dxa"/>
            <w:tcBorders>
              <w:top w:val="single" w:sz="4" w:space="0" w:color="auto"/>
              <w:left w:val="single" w:sz="4" w:space="0" w:color="auto"/>
              <w:bottom w:val="single" w:sz="4" w:space="0" w:color="auto"/>
              <w:right w:val="single" w:sz="4" w:space="0" w:color="auto"/>
            </w:tcBorders>
          </w:tcPr>
          <w:p w14:paraId="00783EB7" w14:textId="684281EC" w:rsidR="00600C4F" w:rsidRPr="0094794B" w:rsidRDefault="00600C4F" w:rsidP="00600C4F">
            <w:pPr>
              <w:pStyle w:val="NoSpacing"/>
              <w:rPr>
                <w:lang w:val="en-IE"/>
              </w:rPr>
            </w:pPr>
            <w:r w:rsidRPr="0094794B">
              <w:rPr>
                <w:rFonts w:asciiTheme="minorHAnsi" w:hAnsiTheme="minorHAnsi"/>
                <w:sz w:val="22"/>
                <w:szCs w:val="22"/>
                <w:lang w:val="en-IE"/>
              </w:rPr>
              <w:t>WWETB</w:t>
            </w:r>
          </w:p>
        </w:tc>
      </w:tr>
      <w:tr w:rsidR="00600C4F" w:rsidRPr="0094794B" w14:paraId="380403B2" w14:textId="77777777" w:rsidTr="00B6025A">
        <w:trPr>
          <w:trHeight w:val="396"/>
        </w:trPr>
        <w:tc>
          <w:tcPr>
            <w:tcW w:w="2576" w:type="dxa"/>
            <w:tcBorders>
              <w:top w:val="single" w:sz="4" w:space="0" w:color="auto"/>
              <w:left w:val="single" w:sz="4" w:space="0" w:color="auto"/>
              <w:bottom w:val="single" w:sz="4" w:space="0" w:color="auto"/>
              <w:right w:val="single" w:sz="4" w:space="0" w:color="auto"/>
            </w:tcBorders>
          </w:tcPr>
          <w:p w14:paraId="76DA8015" w14:textId="71237DFE" w:rsidR="00600C4F" w:rsidRPr="001B00B6" w:rsidRDefault="00600C4F" w:rsidP="00600C4F">
            <w:pPr>
              <w:pStyle w:val="NoSpacing"/>
              <w:rPr>
                <w:rFonts w:asciiTheme="minorHAnsi" w:hAnsiTheme="minorHAnsi"/>
                <w:sz w:val="22"/>
                <w:szCs w:val="22"/>
                <w:lang w:val="en-IE"/>
              </w:rPr>
            </w:pPr>
          </w:p>
        </w:tc>
        <w:tc>
          <w:tcPr>
            <w:tcW w:w="2149" w:type="dxa"/>
            <w:tcBorders>
              <w:top w:val="single" w:sz="4" w:space="0" w:color="auto"/>
              <w:left w:val="single" w:sz="4" w:space="0" w:color="auto"/>
              <w:bottom w:val="single" w:sz="4" w:space="0" w:color="auto"/>
              <w:right w:val="single" w:sz="4" w:space="0" w:color="auto"/>
            </w:tcBorders>
          </w:tcPr>
          <w:p w14:paraId="37709520" w14:textId="274DDCFC" w:rsidR="00600C4F" w:rsidRPr="0094794B" w:rsidRDefault="00600C4F" w:rsidP="00600C4F">
            <w:pPr>
              <w:pStyle w:val="NoSpacing"/>
              <w:rPr>
                <w:rFonts w:asciiTheme="minorHAnsi" w:hAnsiTheme="minorHAnsi"/>
                <w:sz w:val="22"/>
                <w:szCs w:val="22"/>
                <w:lang w:val="en-IE"/>
              </w:rPr>
            </w:pPr>
          </w:p>
        </w:tc>
        <w:tc>
          <w:tcPr>
            <w:tcW w:w="2306" w:type="dxa"/>
            <w:tcBorders>
              <w:top w:val="single" w:sz="4" w:space="0" w:color="auto"/>
              <w:left w:val="single" w:sz="4" w:space="0" w:color="auto"/>
              <w:bottom w:val="single" w:sz="4" w:space="0" w:color="auto"/>
              <w:right w:val="single" w:sz="4" w:space="0" w:color="auto"/>
            </w:tcBorders>
          </w:tcPr>
          <w:p w14:paraId="7515AAE3" w14:textId="4ABED540" w:rsidR="00600C4F" w:rsidRPr="0094794B" w:rsidRDefault="00600C4F" w:rsidP="00600C4F">
            <w:pPr>
              <w:pStyle w:val="NoSpacing"/>
              <w:rPr>
                <w:b/>
                <w:lang w:val="en-IE"/>
              </w:rPr>
            </w:pPr>
          </w:p>
        </w:tc>
        <w:tc>
          <w:tcPr>
            <w:tcW w:w="2319" w:type="dxa"/>
            <w:tcBorders>
              <w:top w:val="single" w:sz="4" w:space="0" w:color="auto"/>
              <w:left w:val="single" w:sz="4" w:space="0" w:color="auto"/>
              <w:bottom w:val="single" w:sz="4" w:space="0" w:color="auto"/>
              <w:right w:val="single" w:sz="4" w:space="0" w:color="auto"/>
            </w:tcBorders>
          </w:tcPr>
          <w:p w14:paraId="5B49C47E" w14:textId="77777777" w:rsidR="00600C4F" w:rsidRPr="0094794B" w:rsidRDefault="00600C4F" w:rsidP="00600C4F">
            <w:pPr>
              <w:pStyle w:val="NoSpacing"/>
              <w:rPr>
                <w:lang w:val="en-IE"/>
              </w:rPr>
            </w:pPr>
          </w:p>
        </w:tc>
      </w:tr>
      <w:tr w:rsidR="00600C4F" w:rsidRPr="0094794B" w14:paraId="21BC3749" w14:textId="77777777" w:rsidTr="00B6025A">
        <w:trPr>
          <w:trHeight w:val="396"/>
        </w:trPr>
        <w:tc>
          <w:tcPr>
            <w:tcW w:w="2576" w:type="dxa"/>
            <w:tcBorders>
              <w:top w:val="single" w:sz="4" w:space="0" w:color="auto"/>
              <w:left w:val="single" w:sz="4" w:space="0" w:color="auto"/>
              <w:bottom w:val="single" w:sz="4" w:space="0" w:color="auto"/>
              <w:right w:val="single" w:sz="4" w:space="0" w:color="auto"/>
            </w:tcBorders>
          </w:tcPr>
          <w:p w14:paraId="0D0E890D" w14:textId="77777777" w:rsidR="00600C4F" w:rsidRPr="0094794B" w:rsidRDefault="00600C4F" w:rsidP="00600C4F">
            <w:pPr>
              <w:spacing w:line="240" w:lineRule="auto"/>
              <w:rPr>
                <w:b/>
                <w:lang w:val="en-IE"/>
              </w:rPr>
            </w:pPr>
            <w:r w:rsidRPr="0094794B">
              <w:rPr>
                <w:rFonts w:asciiTheme="minorHAnsi" w:hAnsiTheme="minorHAnsi"/>
                <w:b/>
                <w:sz w:val="22"/>
                <w:szCs w:val="22"/>
                <w:lang w:val="en-IE"/>
              </w:rPr>
              <w:t>Apologies:</w:t>
            </w:r>
          </w:p>
        </w:tc>
        <w:tc>
          <w:tcPr>
            <w:tcW w:w="2149" w:type="dxa"/>
            <w:tcBorders>
              <w:top w:val="single" w:sz="4" w:space="0" w:color="auto"/>
              <w:left w:val="single" w:sz="4" w:space="0" w:color="auto"/>
              <w:bottom w:val="single" w:sz="4" w:space="0" w:color="auto"/>
              <w:right w:val="single" w:sz="4" w:space="0" w:color="auto"/>
            </w:tcBorders>
          </w:tcPr>
          <w:p w14:paraId="01AC72D8" w14:textId="77777777" w:rsidR="00600C4F" w:rsidRPr="0094794B" w:rsidRDefault="00600C4F" w:rsidP="00600C4F">
            <w:pPr>
              <w:spacing w:line="240" w:lineRule="auto"/>
            </w:pPr>
          </w:p>
        </w:tc>
        <w:tc>
          <w:tcPr>
            <w:tcW w:w="2306" w:type="dxa"/>
            <w:tcBorders>
              <w:top w:val="single" w:sz="4" w:space="0" w:color="auto"/>
              <w:left w:val="single" w:sz="4" w:space="0" w:color="auto"/>
              <w:bottom w:val="single" w:sz="4" w:space="0" w:color="auto"/>
              <w:right w:val="single" w:sz="4" w:space="0" w:color="auto"/>
            </w:tcBorders>
          </w:tcPr>
          <w:p w14:paraId="4FBE8802" w14:textId="1607D5C4" w:rsidR="00600C4F" w:rsidRPr="00B85D8A" w:rsidRDefault="00600C4F" w:rsidP="00600C4F">
            <w:pPr>
              <w:spacing w:line="240" w:lineRule="auto"/>
              <w:jc w:val="both"/>
              <w:rPr>
                <w:rFonts w:asciiTheme="minorHAnsi" w:hAnsiTheme="minorHAnsi" w:cstheme="minorHAnsi"/>
                <w:sz w:val="22"/>
                <w:szCs w:val="22"/>
              </w:rPr>
            </w:pPr>
            <w:r w:rsidRPr="0094794B">
              <w:rPr>
                <w:rFonts w:asciiTheme="minorHAnsi" w:hAnsiTheme="minorHAnsi"/>
                <w:b/>
                <w:sz w:val="22"/>
                <w:szCs w:val="22"/>
                <w:lang w:val="en-IE"/>
              </w:rPr>
              <w:t>Apologies:</w:t>
            </w:r>
          </w:p>
        </w:tc>
        <w:tc>
          <w:tcPr>
            <w:tcW w:w="2319" w:type="dxa"/>
            <w:tcBorders>
              <w:top w:val="single" w:sz="4" w:space="0" w:color="auto"/>
              <w:left w:val="single" w:sz="4" w:space="0" w:color="auto"/>
              <w:bottom w:val="single" w:sz="4" w:space="0" w:color="auto"/>
              <w:right w:val="single" w:sz="4" w:space="0" w:color="auto"/>
            </w:tcBorders>
          </w:tcPr>
          <w:p w14:paraId="5B748FC4" w14:textId="443CD14E" w:rsidR="00600C4F" w:rsidRPr="0094794B" w:rsidRDefault="00600C4F" w:rsidP="00600C4F">
            <w:pPr>
              <w:spacing w:line="240" w:lineRule="auto"/>
              <w:rPr>
                <w:rFonts w:asciiTheme="minorHAnsi" w:hAnsiTheme="minorHAnsi"/>
                <w:sz w:val="22"/>
                <w:szCs w:val="22"/>
              </w:rPr>
            </w:pPr>
          </w:p>
        </w:tc>
      </w:tr>
      <w:tr w:rsidR="00600C4F" w:rsidRPr="0094794B" w14:paraId="6F53C2E5" w14:textId="77777777" w:rsidTr="00B6025A">
        <w:tc>
          <w:tcPr>
            <w:tcW w:w="2576" w:type="dxa"/>
            <w:tcBorders>
              <w:top w:val="single" w:sz="4" w:space="0" w:color="auto"/>
              <w:left w:val="single" w:sz="4" w:space="0" w:color="auto"/>
              <w:bottom w:val="single" w:sz="4" w:space="0" w:color="auto"/>
              <w:right w:val="single" w:sz="4" w:space="0" w:color="auto"/>
            </w:tcBorders>
          </w:tcPr>
          <w:p w14:paraId="4CA1A045" w14:textId="7AB0A235" w:rsidR="00600C4F" w:rsidRDefault="00600C4F" w:rsidP="00600C4F">
            <w:pPr>
              <w:spacing w:line="240" w:lineRule="auto"/>
              <w:rPr>
                <w:lang w:val="en-IE"/>
              </w:rPr>
            </w:pPr>
            <w:r>
              <w:rPr>
                <w:rFonts w:asciiTheme="minorHAnsi" w:hAnsiTheme="minorHAnsi"/>
                <w:sz w:val="22"/>
                <w:szCs w:val="22"/>
                <w:lang w:val="en-IE"/>
              </w:rPr>
              <w:t>8</w:t>
            </w:r>
            <w:r w:rsidRPr="001B00B6">
              <w:rPr>
                <w:rFonts w:asciiTheme="minorHAnsi" w:hAnsiTheme="minorHAnsi"/>
                <w:sz w:val="22"/>
                <w:szCs w:val="22"/>
                <w:lang w:val="en-IE"/>
              </w:rPr>
              <w:t>. Gerald Hurley</w:t>
            </w:r>
          </w:p>
        </w:tc>
        <w:tc>
          <w:tcPr>
            <w:tcW w:w="2149" w:type="dxa"/>
            <w:tcBorders>
              <w:top w:val="single" w:sz="4" w:space="0" w:color="auto"/>
              <w:left w:val="single" w:sz="4" w:space="0" w:color="auto"/>
              <w:bottom w:val="single" w:sz="4" w:space="0" w:color="auto"/>
              <w:right w:val="single" w:sz="4" w:space="0" w:color="auto"/>
            </w:tcBorders>
          </w:tcPr>
          <w:p w14:paraId="6F8E4C1C" w14:textId="654BCDA1" w:rsidR="00600C4F" w:rsidRPr="0094794B" w:rsidRDefault="00600C4F" w:rsidP="00600C4F">
            <w:pPr>
              <w:spacing w:line="240" w:lineRule="auto"/>
              <w:rPr>
                <w:lang w:val="en-IE"/>
              </w:rPr>
            </w:pPr>
            <w:r>
              <w:rPr>
                <w:rFonts w:asciiTheme="minorHAnsi" w:hAnsiTheme="minorHAnsi"/>
                <w:sz w:val="22"/>
                <w:szCs w:val="22"/>
                <w:lang w:val="en-IE"/>
              </w:rPr>
              <w:t>CEO Waterford City Chamber</w:t>
            </w:r>
          </w:p>
        </w:tc>
        <w:tc>
          <w:tcPr>
            <w:tcW w:w="2306" w:type="dxa"/>
            <w:tcBorders>
              <w:top w:val="single" w:sz="4" w:space="0" w:color="auto"/>
              <w:left w:val="single" w:sz="4" w:space="0" w:color="auto"/>
              <w:bottom w:val="single" w:sz="4" w:space="0" w:color="auto"/>
              <w:right w:val="single" w:sz="4" w:space="0" w:color="auto"/>
            </w:tcBorders>
          </w:tcPr>
          <w:p w14:paraId="410AAE3B" w14:textId="77777777" w:rsidR="00600C4F" w:rsidRPr="0094794B" w:rsidRDefault="00600C4F" w:rsidP="00600C4F">
            <w:pPr>
              <w:pStyle w:val="NoSpacing"/>
              <w:rPr>
                <w:rFonts w:asciiTheme="minorHAnsi" w:hAnsiTheme="minorHAnsi"/>
                <w:sz w:val="22"/>
                <w:szCs w:val="22"/>
                <w:lang w:val="en-IE"/>
              </w:rPr>
            </w:pPr>
            <w:r>
              <w:rPr>
                <w:rFonts w:asciiTheme="minorHAnsi" w:hAnsiTheme="minorHAnsi"/>
                <w:sz w:val="22"/>
                <w:szCs w:val="22"/>
                <w:lang w:val="en-IE"/>
              </w:rPr>
              <w:t>9</w:t>
            </w:r>
            <w:r w:rsidRPr="0094794B">
              <w:rPr>
                <w:rFonts w:asciiTheme="minorHAnsi" w:hAnsiTheme="minorHAnsi"/>
                <w:sz w:val="22"/>
                <w:szCs w:val="22"/>
                <w:lang w:val="en-IE"/>
              </w:rPr>
              <w:t xml:space="preserve">. </w:t>
            </w:r>
            <w:r>
              <w:rPr>
                <w:rFonts w:asciiTheme="minorHAnsi" w:hAnsiTheme="minorHAnsi"/>
                <w:sz w:val="22"/>
                <w:szCs w:val="22"/>
                <w:lang w:val="en-IE"/>
              </w:rPr>
              <w:t>Derval Howley</w:t>
            </w:r>
          </w:p>
        </w:tc>
        <w:tc>
          <w:tcPr>
            <w:tcW w:w="2319" w:type="dxa"/>
            <w:tcBorders>
              <w:top w:val="single" w:sz="4" w:space="0" w:color="auto"/>
              <w:left w:val="single" w:sz="4" w:space="0" w:color="auto"/>
              <w:bottom w:val="single" w:sz="4" w:space="0" w:color="auto"/>
              <w:right w:val="single" w:sz="4" w:space="0" w:color="auto"/>
            </w:tcBorders>
          </w:tcPr>
          <w:p w14:paraId="51CAE22D" w14:textId="77777777"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Head of Wellbeing HSE</w:t>
            </w:r>
          </w:p>
        </w:tc>
      </w:tr>
      <w:tr w:rsidR="00600C4F" w:rsidRPr="0094794B" w14:paraId="33FD0D8B" w14:textId="77777777" w:rsidTr="00B6025A">
        <w:tc>
          <w:tcPr>
            <w:tcW w:w="2576" w:type="dxa"/>
            <w:tcBorders>
              <w:top w:val="single" w:sz="4" w:space="0" w:color="auto"/>
              <w:left w:val="single" w:sz="4" w:space="0" w:color="auto"/>
              <w:bottom w:val="single" w:sz="4" w:space="0" w:color="auto"/>
              <w:right w:val="single" w:sz="4" w:space="0" w:color="auto"/>
            </w:tcBorders>
          </w:tcPr>
          <w:p w14:paraId="7B68B044" w14:textId="147EEEF4" w:rsidR="00600C4F" w:rsidRPr="0094794B" w:rsidRDefault="00600C4F" w:rsidP="00600C4F">
            <w:pPr>
              <w:pStyle w:val="NoSpacing"/>
              <w:rPr>
                <w:rFonts w:asciiTheme="minorHAnsi" w:hAnsiTheme="minorHAnsi"/>
                <w:sz w:val="22"/>
                <w:szCs w:val="22"/>
                <w:lang w:val="en-IE"/>
              </w:rPr>
            </w:pPr>
            <w:r>
              <w:rPr>
                <w:rFonts w:asciiTheme="minorHAnsi" w:hAnsiTheme="minorHAnsi"/>
                <w:sz w:val="22"/>
                <w:szCs w:val="22"/>
                <w:lang w:val="en-IE"/>
              </w:rPr>
              <w:t>3</w:t>
            </w:r>
            <w:r w:rsidRPr="0094794B">
              <w:rPr>
                <w:rFonts w:asciiTheme="minorHAnsi" w:hAnsiTheme="minorHAnsi"/>
                <w:sz w:val="22"/>
                <w:szCs w:val="22"/>
                <w:lang w:val="en-IE"/>
              </w:rPr>
              <w:t>.  Jenny Beresford</w:t>
            </w:r>
          </w:p>
        </w:tc>
        <w:tc>
          <w:tcPr>
            <w:tcW w:w="2149" w:type="dxa"/>
            <w:tcBorders>
              <w:top w:val="single" w:sz="4" w:space="0" w:color="auto"/>
              <w:left w:val="single" w:sz="4" w:space="0" w:color="auto"/>
              <w:bottom w:val="single" w:sz="4" w:space="0" w:color="auto"/>
              <w:right w:val="single" w:sz="4" w:space="0" w:color="auto"/>
            </w:tcBorders>
          </w:tcPr>
          <w:p w14:paraId="7A3F2240" w14:textId="64A1D623" w:rsidR="00600C4F" w:rsidRPr="0094794B" w:rsidRDefault="00600C4F" w:rsidP="00600C4F">
            <w:pPr>
              <w:pStyle w:val="NoSpacing"/>
              <w:rPr>
                <w:rFonts w:asciiTheme="minorHAnsi" w:hAnsiTheme="minorHAnsi"/>
                <w:sz w:val="22"/>
                <w:szCs w:val="22"/>
                <w:lang w:val="en-IE"/>
              </w:rPr>
            </w:pPr>
            <w:r w:rsidRPr="0094794B">
              <w:rPr>
                <w:rFonts w:asciiTheme="minorHAnsi" w:hAnsiTheme="minorHAnsi"/>
                <w:sz w:val="22"/>
                <w:szCs w:val="22"/>
                <w:lang w:val="en-IE"/>
              </w:rPr>
              <w:t>CEO Dungarvan &amp;West Waterford Chamber</w:t>
            </w:r>
          </w:p>
        </w:tc>
        <w:tc>
          <w:tcPr>
            <w:tcW w:w="2306" w:type="dxa"/>
            <w:tcBorders>
              <w:top w:val="single" w:sz="4" w:space="0" w:color="auto"/>
              <w:left w:val="single" w:sz="4" w:space="0" w:color="auto"/>
              <w:bottom w:val="single" w:sz="4" w:space="0" w:color="auto"/>
              <w:right w:val="single" w:sz="4" w:space="0" w:color="auto"/>
            </w:tcBorders>
          </w:tcPr>
          <w:p w14:paraId="6311F3B3" w14:textId="284325CC" w:rsidR="00600C4F" w:rsidRPr="0094794B" w:rsidRDefault="00600C4F" w:rsidP="00600C4F">
            <w:pPr>
              <w:pStyle w:val="NoSpacing"/>
              <w:rPr>
                <w:rFonts w:asciiTheme="minorHAnsi" w:hAnsiTheme="minorHAnsi"/>
                <w:sz w:val="22"/>
                <w:szCs w:val="22"/>
                <w:lang w:val="en-IE"/>
              </w:rPr>
            </w:pPr>
          </w:p>
        </w:tc>
        <w:tc>
          <w:tcPr>
            <w:tcW w:w="2319" w:type="dxa"/>
            <w:tcBorders>
              <w:top w:val="single" w:sz="4" w:space="0" w:color="auto"/>
              <w:left w:val="single" w:sz="4" w:space="0" w:color="auto"/>
              <w:bottom w:val="single" w:sz="4" w:space="0" w:color="auto"/>
              <w:right w:val="single" w:sz="4" w:space="0" w:color="auto"/>
            </w:tcBorders>
          </w:tcPr>
          <w:p w14:paraId="42BEFD02" w14:textId="75827158" w:rsidR="00600C4F" w:rsidRPr="0094794B" w:rsidRDefault="00600C4F" w:rsidP="00600C4F">
            <w:pPr>
              <w:pStyle w:val="NoSpacing"/>
              <w:rPr>
                <w:rFonts w:asciiTheme="minorHAnsi" w:hAnsiTheme="minorHAnsi"/>
                <w:sz w:val="22"/>
                <w:szCs w:val="22"/>
                <w:lang w:val="en-IE"/>
              </w:rPr>
            </w:pPr>
          </w:p>
        </w:tc>
      </w:tr>
    </w:tbl>
    <w:p w14:paraId="0DFD62D8" w14:textId="77777777" w:rsidR="00653C0F" w:rsidRDefault="00653C0F" w:rsidP="00653C0F">
      <w:pPr>
        <w:rPr>
          <w:b/>
          <w:lang w:val="en-IE"/>
        </w:rPr>
      </w:pPr>
    </w:p>
    <w:p w14:paraId="4CC5A7AC" w14:textId="1BD70A6A" w:rsidR="00653C0F" w:rsidRPr="00624950" w:rsidRDefault="00653C0F" w:rsidP="00653C0F">
      <w:pPr>
        <w:rPr>
          <w:lang w:val="en-IE"/>
        </w:rPr>
      </w:pPr>
      <w:r w:rsidRPr="00624950">
        <w:rPr>
          <w:b/>
          <w:lang w:val="en-IE"/>
        </w:rPr>
        <w:t>Staff Present</w:t>
      </w:r>
      <w:r w:rsidRPr="00624950">
        <w:rPr>
          <w:lang w:val="en-IE"/>
        </w:rPr>
        <w:t>: I.</w:t>
      </w:r>
      <w:r>
        <w:rPr>
          <w:lang w:val="en-IE"/>
        </w:rPr>
        <w:t xml:space="preserve"> Grimes D.O.S.</w:t>
      </w:r>
      <w:r w:rsidR="00600C4F">
        <w:rPr>
          <w:lang w:val="en-IE"/>
        </w:rPr>
        <w:t>, K. Moynihan,</w:t>
      </w:r>
      <w:r w:rsidRPr="00624950">
        <w:rPr>
          <w:lang w:val="en-IE"/>
        </w:rPr>
        <w:t xml:space="preserve"> </w:t>
      </w:r>
      <w:r>
        <w:rPr>
          <w:lang w:val="en-IE"/>
        </w:rPr>
        <w:t>J</w:t>
      </w:r>
      <w:r w:rsidRPr="00624950">
        <w:rPr>
          <w:lang w:val="en-IE"/>
        </w:rPr>
        <w:t>. Codd S.O</w:t>
      </w:r>
      <w:r>
        <w:rPr>
          <w:lang w:val="en-IE"/>
        </w:rPr>
        <w:t xml:space="preserve">., S. Whelan S.O., E. Smyth </w:t>
      </w:r>
      <w:r w:rsidRPr="00624950">
        <w:rPr>
          <w:lang w:val="en-IE"/>
        </w:rPr>
        <w:t>A</w:t>
      </w:r>
      <w:r>
        <w:rPr>
          <w:lang w:val="en-IE"/>
        </w:rPr>
        <w:t>.</w:t>
      </w:r>
      <w:r w:rsidRPr="00624950">
        <w:rPr>
          <w:lang w:val="en-IE"/>
        </w:rPr>
        <w:t>S</w:t>
      </w:r>
      <w:r>
        <w:rPr>
          <w:lang w:val="en-IE"/>
        </w:rPr>
        <w:t>.</w:t>
      </w:r>
      <w:r w:rsidRPr="00624950">
        <w:rPr>
          <w:lang w:val="en-IE"/>
        </w:rPr>
        <w:t>O</w:t>
      </w:r>
      <w:r>
        <w:rPr>
          <w:lang w:val="en-IE"/>
        </w:rPr>
        <w:t xml:space="preserve">. </w:t>
      </w:r>
    </w:p>
    <w:tbl>
      <w:tblPr>
        <w:tblStyle w:val="TableGrid"/>
        <w:tblW w:w="0" w:type="auto"/>
        <w:tblLook w:val="04A0" w:firstRow="1" w:lastRow="0" w:firstColumn="1" w:lastColumn="0" w:noHBand="0" w:noVBand="1"/>
      </w:tblPr>
      <w:tblGrid>
        <w:gridCol w:w="4788"/>
        <w:gridCol w:w="3684"/>
      </w:tblGrid>
      <w:tr w:rsidR="00653C0F" w:rsidRPr="00450950" w14:paraId="18D6CBC6" w14:textId="77777777" w:rsidTr="00B6025A">
        <w:tc>
          <w:tcPr>
            <w:tcW w:w="4788" w:type="dxa"/>
            <w:tcBorders>
              <w:top w:val="single" w:sz="4" w:space="0" w:color="auto"/>
              <w:left w:val="single" w:sz="4" w:space="0" w:color="auto"/>
              <w:bottom w:val="single" w:sz="4" w:space="0" w:color="auto"/>
              <w:right w:val="single" w:sz="4" w:space="0" w:color="auto"/>
            </w:tcBorders>
            <w:hideMark/>
          </w:tcPr>
          <w:p w14:paraId="55BE5BF5" w14:textId="77777777" w:rsidR="00653C0F" w:rsidRPr="00450950" w:rsidRDefault="00653C0F" w:rsidP="00B6025A">
            <w:pPr>
              <w:pStyle w:val="NoSpacing"/>
              <w:rPr>
                <w:rFonts w:asciiTheme="minorHAnsi" w:hAnsiTheme="minorHAnsi"/>
                <w:sz w:val="22"/>
                <w:szCs w:val="22"/>
                <w:lang w:val="en-IE"/>
              </w:rPr>
            </w:pPr>
            <w:r w:rsidRPr="00450950">
              <w:rPr>
                <w:rFonts w:asciiTheme="minorHAnsi" w:hAnsiTheme="minorHAnsi"/>
                <w:sz w:val="22"/>
                <w:szCs w:val="22"/>
                <w:lang w:val="en-IE"/>
              </w:rPr>
              <w:t>1.Total current Membership</w:t>
            </w:r>
          </w:p>
        </w:tc>
        <w:tc>
          <w:tcPr>
            <w:tcW w:w="3684" w:type="dxa"/>
            <w:tcBorders>
              <w:top w:val="single" w:sz="4" w:space="0" w:color="auto"/>
              <w:left w:val="single" w:sz="4" w:space="0" w:color="auto"/>
              <w:bottom w:val="single" w:sz="4" w:space="0" w:color="auto"/>
              <w:right w:val="single" w:sz="4" w:space="0" w:color="auto"/>
            </w:tcBorders>
            <w:hideMark/>
          </w:tcPr>
          <w:p w14:paraId="02DAA41E" w14:textId="77777777" w:rsidR="00653C0F" w:rsidRPr="00450950" w:rsidRDefault="00653C0F" w:rsidP="00B6025A">
            <w:pPr>
              <w:pStyle w:val="NoSpacing"/>
              <w:rPr>
                <w:rFonts w:asciiTheme="minorHAnsi" w:hAnsiTheme="minorHAnsi"/>
                <w:sz w:val="22"/>
                <w:szCs w:val="22"/>
                <w:lang w:val="en-IE"/>
              </w:rPr>
            </w:pPr>
            <w:r w:rsidRPr="00450950">
              <w:rPr>
                <w:rFonts w:asciiTheme="minorHAnsi" w:hAnsiTheme="minorHAnsi"/>
                <w:sz w:val="22"/>
                <w:szCs w:val="22"/>
                <w:lang w:val="en-IE"/>
              </w:rPr>
              <w:t>1</w:t>
            </w:r>
            <w:r>
              <w:rPr>
                <w:rFonts w:asciiTheme="minorHAnsi" w:hAnsiTheme="minorHAnsi"/>
                <w:sz w:val="22"/>
                <w:szCs w:val="22"/>
                <w:lang w:val="en-IE"/>
              </w:rPr>
              <w:t>9</w:t>
            </w:r>
          </w:p>
        </w:tc>
      </w:tr>
      <w:tr w:rsidR="00653C0F" w:rsidRPr="00450950" w14:paraId="0F632260" w14:textId="77777777" w:rsidTr="00B6025A">
        <w:tc>
          <w:tcPr>
            <w:tcW w:w="4788" w:type="dxa"/>
            <w:tcBorders>
              <w:top w:val="single" w:sz="4" w:space="0" w:color="auto"/>
              <w:left w:val="single" w:sz="4" w:space="0" w:color="auto"/>
              <w:bottom w:val="single" w:sz="4" w:space="0" w:color="auto"/>
              <w:right w:val="single" w:sz="4" w:space="0" w:color="auto"/>
            </w:tcBorders>
            <w:hideMark/>
          </w:tcPr>
          <w:p w14:paraId="0354193E" w14:textId="77777777" w:rsidR="00653C0F" w:rsidRPr="00450950" w:rsidRDefault="00653C0F" w:rsidP="00B6025A">
            <w:pPr>
              <w:pStyle w:val="NoSpacing"/>
              <w:rPr>
                <w:rFonts w:asciiTheme="minorHAnsi" w:hAnsiTheme="minorHAnsi"/>
                <w:sz w:val="22"/>
                <w:szCs w:val="22"/>
                <w:lang w:val="en-IE"/>
              </w:rPr>
            </w:pPr>
            <w:r w:rsidRPr="00450950">
              <w:rPr>
                <w:rFonts w:asciiTheme="minorHAnsi" w:hAnsiTheme="minorHAnsi"/>
                <w:sz w:val="22"/>
                <w:szCs w:val="22"/>
                <w:lang w:val="en-IE"/>
              </w:rPr>
              <w:t>2.Total attendees</w:t>
            </w:r>
          </w:p>
        </w:tc>
        <w:tc>
          <w:tcPr>
            <w:tcW w:w="3684" w:type="dxa"/>
            <w:tcBorders>
              <w:top w:val="single" w:sz="4" w:space="0" w:color="auto"/>
              <w:left w:val="single" w:sz="4" w:space="0" w:color="auto"/>
              <w:bottom w:val="single" w:sz="4" w:space="0" w:color="auto"/>
              <w:right w:val="single" w:sz="4" w:space="0" w:color="auto"/>
            </w:tcBorders>
            <w:hideMark/>
          </w:tcPr>
          <w:p w14:paraId="4C590D61" w14:textId="4991F1B3" w:rsidR="00653C0F" w:rsidRPr="00450950" w:rsidRDefault="00653C0F" w:rsidP="00B6025A">
            <w:pPr>
              <w:pStyle w:val="NoSpacing"/>
              <w:rPr>
                <w:rFonts w:asciiTheme="minorHAnsi" w:hAnsiTheme="minorHAnsi"/>
                <w:sz w:val="22"/>
                <w:szCs w:val="22"/>
                <w:lang w:val="en-IE"/>
              </w:rPr>
            </w:pPr>
            <w:r w:rsidRPr="00450950">
              <w:rPr>
                <w:rFonts w:asciiTheme="minorHAnsi" w:hAnsiTheme="minorHAnsi"/>
                <w:sz w:val="22"/>
                <w:szCs w:val="22"/>
                <w:lang w:val="en-IE"/>
              </w:rPr>
              <w:t>1</w:t>
            </w:r>
            <w:r w:rsidR="00600C4F">
              <w:rPr>
                <w:rFonts w:asciiTheme="minorHAnsi" w:hAnsiTheme="minorHAnsi"/>
                <w:sz w:val="22"/>
                <w:szCs w:val="22"/>
                <w:lang w:val="en-IE"/>
              </w:rPr>
              <w:t>6</w:t>
            </w:r>
          </w:p>
        </w:tc>
      </w:tr>
      <w:tr w:rsidR="00653C0F" w:rsidRPr="00450950" w14:paraId="7903B574" w14:textId="77777777" w:rsidTr="00B6025A">
        <w:tc>
          <w:tcPr>
            <w:tcW w:w="4788" w:type="dxa"/>
            <w:tcBorders>
              <w:top w:val="single" w:sz="4" w:space="0" w:color="auto"/>
              <w:left w:val="single" w:sz="4" w:space="0" w:color="auto"/>
              <w:bottom w:val="single" w:sz="4" w:space="0" w:color="auto"/>
              <w:right w:val="single" w:sz="4" w:space="0" w:color="auto"/>
            </w:tcBorders>
            <w:hideMark/>
          </w:tcPr>
          <w:p w14:paraId="692A8913" w14:textId="77777777" w:rsidR="00653C0F" w:rsidRPr="00450950" w:rsidRDefault="00653C0F" w:rsidP="00B6025A">
            <w:pPr>
              <w:pStyle w:val="NoSpacing"/>
              <w:rPr>
                <w:rFonts w:asciiTheme="minorHAnsi" w:hAnsiTheme="minorHAnsi"/>
                <w:sz w:val="22"/>
                <w:szCs w:val="22"/>
                <w:lang w:val="en-IE"/>
              </w:rPr>
            </w:pPr>
            <w:r w:rsidRPr="00450950">
              <w:rPr>
                <w:rFonts w:asciiTheme="minorHAnsi" w:hAnsiTheme="minorHAnsi"/>
                <w:sz w:val="22"/>
                <w:szCs w:val="22"/>
                <w:lang w:val="en-IE"/>
              </w:rPr>
              <w:t>3. Quorum % required (50% of 1 above)</w:t>
            </w:r>
          </w:p>
        </w:tc>
        <w:tc>
          <w:tcPr>
            <w:tcW w:w="3684" w:type="dxa"/>
            <w:tcBorders>
              <w:top w:val="single" w:sz="4" w:space="0" w:color="auto"/>
              <w:left w:val="single" w:sz="4" w:space="0" w:color="auto"/>
              <w:bottom w:val="single" w:sz="4" w:space="0" w:color="auto"/>
              <w:right w:val="single" w:sz="4" w:space="0" w:color="auto"/>
            </w:tcBorders>
            <w:hideMark/>
          </w:tcPr>
          <w:p w14:paraId="1FD993B1" w14:textId="77777777" w:rsidR="00653C0F" w:rsidRPr="00450950" w:rsidRDefault="00653C0F" w:rsidP="00B6025A">
            <w:pPr>
              <w:pStyle w:val="NoSpacing"/>
              <w:rPr>
                <w:rFonts w:asciiTheme="minorHAnsi" w:hAnsiTheme="minorHAnsi"/>
                <w:sz w:val="22"/>
                <w:szCs w:val="22"/>
                <w:lang w:val="en-IE"/>
              </w:rPr>
            </w:pPr>
            <w:r>
              <w:rPr>
                <w:rFonts w:asciiTheme="minorHAnsi" w:hAnsiTheme="minorHAnsi"/>
                <w:sz w:val="22"/>
                <w:szCs w:val="22"/>
                <w:lang w:val="en-IE"/>
              </w:rPr>
              <w:t>Achieved – 79%</w:t>
            </w:r>
          </w:p>
        </w:tc>
      </w:tr>
      <w:tr w:rsidR="00653C0F" w:rsidRPr="00450950" w14:paraId="72E4B3E4" w14:textId="77777777" w:rsidTr="00B6025A">
        <w:tc>
          <w:tcPr>
            <w:tcW w:w="4788" w:type="dxa"/>
            <w:tcBorders>
              <w:top w:val="single" w:sz="4" w:space="0" w:color="auto"/>
              <w:left w:val="single" w:sz="4" w:space="0" w:color="auto"/>
              <w:bottom w:val="single" w:sz="4" w:space="0" w:color="auto"/>
              <w:right w:val="single" w:sz="4" w:space="0" w:color="auto"/>
            </w:tcBorders>
            <w:hideMark/>
          </w:tcPr>
          <w:p w14:paraId="1E552046" w14:textId="77777777" w:rsidR="00653C0F" w:rsidRPr="00450950" w:rsidRDefault="00653C0F" w:rsidP="00B6025A">
            <w:pPr>
              <w:pStyle w:val="NoSpacing"/>
              <w:rPr>
                <w:rFonts w:asciiTheme="minorHAnsi" w:hAnsiTheme="minorHAnsi"/>
                <w:sz w:val="22"/>
                <w:szCs w:val="22"/>
                <w:lang w:val="en-IE"/>
              </w:rPr>
            </w:pPr>
            <w:r w:rsidRPr="00450950">
              <w:rPr>
                <w:rFonts w:asciiTheme="minorHAnsi" w:hAnsiTheme="minorHAnsi"/>
                <w:sz w:val="22"/>
                <w:szCs w:val="22"/>
                <w:lang w:val="en-IE"/>
              </w:rPr>
              <w:t>4. non-public/public ratio attendees</w:t>
            </w:r>
          </w:p>
          <w:p w14:paraId="42C3DE18" w14:textId="77777777" w:rsidR="00653C0F" w:rsidRPr="00450950" w:rsidRDefault="00653C0F" w:rsidP="00B6025A">
            <w:pPr>
              <w:pStyle w:val="NoSpacing"/>
              <w:rPr>
                <w:rFonts w:asciiTheme="minorHAnsi" w:hAnsiTheme="minorHAnsi"/>
                <w:sz w:val="22"/>
                <w:szCs w:val="22"/>
                <w:lang w:val="en-IE"/>
              </w:rPr>
            </w:pPr>
            <w:r w:rsidRPr="00450950">
              <w:rPr>
                <w:rFonts w:asciiTheme="minorHAnsi" w:hAnsiTheme="minorHAnsi"/>
                <w:sz w:val="22"/>
                <w:szCs w:val="22"/>
                <w:lang w:val="en-IE"/>
              </w:rPr>
              <w:t xml:space="preserve">     % ratio non-public/public attendees</w:t>
            </w:r>
          </w:p>
        </w:tc>
        <w:tc>
          <w:tcPr>
            <w:tcW w:w="3684" w:type="dxa"/>
            <w:tcBorders>
              <w:top w:val="single" w:sz="4" w:space="0" w:color="auto"/>
              <w:left w:val="single" w:sz="4" w:space="0" w:color="auto"/>
              <w:bottom w:val="single" w:sz="4" w:space="0" w:color="auto"/>
              <w:right w:val="single" w:sz="4" w:space="0" w:color="auto"/>
            </w:tcBorders>
            <w:hideMark/>
          </w:tcPr>
          <w:p w14:paraId="6F2C0F30" w14:textId="2B8C2360" w:rsidR="00653C0F" w:rsidRPr="00450950" w:rsidRDefault="00653C0F" w:rsidP="00B6025A">
            <w:pPr>
              <w:pStyle w:val="NoSpacing"/>
              <w:rPr>
                <w:rFonts w:asciiTheme="minorHAnsi" w:hAnsiTheme="minorHAnsi"/>
                <w:sz w:val="22"/>
                <w:szCs w:val="22"/>
                <w:lang w:val="en-IE"/>
              </w:rPr>
            </w:pPr>
            <w:r>
              <w:rPr>
                <w:rFonts w:asciiTheme="minorHAnsi" w:hAnsiTheme="minorHAnsi"/>
                <w:sz w:val="22"/>
                <w:szCs w:val="22"/>
                <w:lang w:val="en-IE"/>
              </w:rPr>
              <w:t xml:space="preserve">  8 non-public :   </w:t>
            </w:r>
            <w:r w:rsidR="00600C4F">
              <w:rPr>
                <w:rFonts w:asciiTheme="minorHAnsi" w:hAnsiTheme="minorHAnsi"/>
                <w:sz w:val="22"/>
                <w:szCs w:val="22"/>
                <w:lang w:val="en-IE"/>
              </w:rPr>
              <w:t>8</w:t>
            </w:r>
            <w:r w:rsidRPr="00450950">
              <w:rPr>
                <w:rFonts w:asciiTheme="minorHAnsi" w:hAnsiTheme="minorHAnsi"/>
                <w:sz w:val="22"/>
                <w:szCs w:val="22"/>
                <w:lang w:val="en-IE"/>
              </w:rPr>
              <w:t xml:space="preserve"> public</w:t>
            </w:r>
          </w:p>
          <w:p w14:paraId="084FA7CA" w14:textId="5EB1F2EE" w:rsidR="00653C0F" w:rsidRPr="00450950" w:rsidRDefault="00653C0F" w:rsidP="00B6025A">
            <w:pPr>
              <w:pStyle w:val="NoSpacing"/>
              <w:rPr>
                <w:rFonts w:asciiTheme="minorHAnsi" w:hAnsiTheme="minorHAnsi"/>
                <w:sz w:val="22"/>
                <w:szCs w:val="22"/>
                <w:lang w:val="en-IE"/>
              </w:rPr>
            </w:pPr>
            <w:r>
              <w:rPr>
                <w:rFonts w:asciiTheme="minorHAnsi" w:hAnsiTheme="minorHAnsi"/>
                <w:sz w:val="22"/>
                <w:szCs w:val="22"/>
                <w:lang w:val="en-IE"/>
              </w:rPr>
              <w:t>5</w:t>
            </w:r>
            <w:r w:rsidR="00600C4F">
              <w:rPr>
                <w:rFonts w:asciiTheme="minorHAnsi" w:hAnsiTheme="minorHAnsi"/>
                <w:sz w:val="22"/>
                <w:szCs w:val="22"/>
                <w:lang w:val="en-IE"/>
              </w:rPr>
              <w:t>0</w:t>
            </w:r>
            <w:r>
              <w:rPr>
                <w:rFonts w:asciiTheme="minorHAnsi" w:hAnsiTheme="minorHAnsi"/>
                <w:sz w:val="22"/>
                <w:szCs w:val="22"/>
                <w:lang w:val="en-IE"/>
              </w:rPr>
              <w:t>% non-public: 4</w:t>
            </w:r>
            <w:r w:rsidR="00600C4F">
              <w:rPr>
                <w:rFonts w:asciiTheme="minorHAnsi" w:hAnsiTheme="minorHAnsi"/>
                <w:sz w:val="22"/>
                <w:szCs w:val="22"/>
                <w:lang w:val="en-IE"/>
              </w:rPr>
              <w:t>0</w:t>
            </w:r>
            <w:r w:rsidRPr="00450950">
              <w:rPr>
                <w:rFonts w:asciiTheme="minorHAnsi" w:hAnsiTheme="minorHAnsi"/>
                <w:sz w:val="22"/>
                <w:szCs w:val="22"/>
                <w:lang w:val="en-IE"/>
              </w:rPr>
              <w:t>% public</w:t>
            </w:r>
          </w:p>
        </w:tc>
      </w:tr>
    </w:tbl>
    <w:p w14:paraId="4AD624EB" w14:textId="77777777" w:rsidR="00FF6AB4" w:rsidRDefault="00FF6AB4" w:rsidP="001E637D">
      <w:pPr>
        <w:pStyle w:val="Default"/>
        <w:rPr>
          <w:sz w:val="22"/>
          <w:szCs w:val="22"/>
        </w:rPr>
      </w:pPr>
    </w:p>
    <w:p w14:paraId="14532537" w14:textId="77777777" w:rsidR="007B6A2C" w:rsidRDefault="007B6A2C" w:rsidP="001E637D">
      <w:pPr>
        <w:pStyle w:val="Default"/>
        <w:rPr>
          <w:sz w:val="22"/>
          <w:szCs w:val="22"/>
        </w:rPr>
      </w:pPr>
    </w:p>
    <w:p w14:paraId="54C75A4A" w14:textId="77777777" w:rsidR="007B6A2C" w:rsidRPr="00FF6AB4" w:rsidRDefault="007B6A2C" w:rsidP="001E637D">
      <w:pPr>
        <w:pStyle w:val="Default"/>
        <w:rPr>
          <w:sz w:val="22"/>
          <w:szCs w:val="22"/>
        </w:rPr>
      </w:pPr>
    </w:p>
    <w:p w14:paraId="78281E6F" w14:textId="77777777" w:rsidR="00600C4F" w:rsidRPr="00600C4F" w:rsidRDefault="00600C4F" w:rsidP="00600C4F">
      <w:pPr>
        <w:pStyle w:val="ListParagraph"/>
        <w:numPr>
          <w:ilvl w:val="0"/>
          <w:numId w:val="38"/>
        </w:numPr>
        <w:autoSpaceDE w:val="0"/>
        <w:autoSpaceDN w:val="0"/>
        <w:adjustRightInd w:val="0"/>
        <w:spacing w:after="0" w:line="240" w:lineRule="auto"/>
        <w:rPr>
          <w:b/>
          <w:bCs/>
        </w:rPr>
      </w:pPr>
      <w:r w:rsidRPr="00600C4F">
        <w:rPr>
          <w:b/>
          <w:bCs/>
        </w:rPr>
        <w:lastRenderedPageBreak/>
        <w:t>Appointment of Chair</w:t>
      </w:r>
    </w:p>
    <w:p w14:paraId="7746CAEB" w14:textId="7AFDC0B7" w:rsidR="00600C4F" w:rsidRDefault="00600C4F" w:rsidP="00600C4F">
      <w:pPr>
        <w:pStyle w:val="ListParagraph"/>
        <w:spacing w:line="252" w:lineRule="auto"/>
        <w:ind w:left="360"/>
        <w:rPr>
          <w:bCs/>
          <w:lang w:val="en-IE"/>
        </w:rPr>
      </w:pPr>
      <w:r w:rsidRPr="00600C4F">
        <w:rPr>
          <w:bCs/>
          <w:lang w:val="en-IE"/>
        </w:rPr>
        <w:t>Mayor</w:t>
      </w:r>
      <w:r>
        <w:rPr>
          <w:bCs/>
          <w:lang w:val="en-IE"/>
        </w:rPr>
        <w:t xml:space="preserve"> John O’Leary was appointed as Chair</w:t>
      </w:r>
      <w:r w:rsidRPr="00600C4F">
        <w:rPr>
          <w:bCs/>
          <w:lang w:val="en-IE"/>
        </w:rPr>
        <w:t xml:space="preserve"> </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2"/>
        <w:gridCol w:w="4070"/>
      </w:tblGrid>
      <w:tr w:rsidR="00600C4F" w:rsidRPr="00450950" w14:paraId="1B22670F" w14:textId="77777777" w:rsidTr="000F6EC6">
        <w:tc>
          <w:tcPr>
            <w:tcW w:w="4412" w:type="dxa"/>
            <w:tcBorders>
              <w:top w:val="single" w:sz="4" w:space="0" w:color="000000"/>
              <w:left w:val="single" w:sz="4" w:space="0" w:color="000000"/>
              <w:bottom w:val="single" w:sz="4" w:space="0" w:color="000000"/>
              <w:right w:val="single" w:sz="4" w:space="0" w:color="000000"/>
            </w:tcBorders>
          </w:tcPr>
          <w:p w14:paraId="1FFCB15B" w14:textId="62CA3CEE" w:rsidR="00600C4F" w:rsidRPr="00450950" w:rsidRDefault="00600C4F" w:rsidP="000F6EC6">
            <w:pPr>
              <w:rPr>
                <w:b/>
              </w:rPr>
            </w:pPr>
            <w:r w:rsidRPr="00450950">
              <w:rPr>
                <w:b/>
              </w:rPr>
              <w:t>Proposed:</w:t>
            </w:r>
            <w:r>
              <w:rPr>
                <w:b/>
              </w:rPr>
              <w:t xml:space="preserve"> </w:t>
            </w:r>
            <w:r>
              <w:rPr>
                <w:b/>
              </w:rPr>
              <w:t>S. Cooke</w:t>
            </w:r>
          </w:p>
        </w:tc>
        <w:tc>
          <w:tcPr>
            <w:tcW w:w="4070" w:type="dxa"/>
            <w:tcBorders>
              <w:top w:val="single" w:sz="4" w:space="0" w:color="000000"/>
              <w:left w:val="single" w:sz="4" w:space="0" w:color="000000"/>
              <w:bottom w:val="single" w:sz="4" w:space="0" w:color="000000"/>
              <w:right w:val="single" w:sz="4" w:space="0" w:color="000000"/>
            </w:tcBorders>
          </w:tcPr>
          <w:p w14:paraId="3C2CBB83" w14:textId="77777777" w:rsidR="00600C4F" w:rsidRPr="00450950" w:rsidRDefault="00600C4F" w:rsidP="000F6EC6">
            <w:pPr>
              <w:rPr>
                <w:b/>
              </w:rPr>
            </w:pPr>
            <w:r w:rsidRPr="00450950">
              <w:rPr>
                <w:b/>
              </w:rPr>
              <w:t>Seconded by:</w:t>
            </w:r>
            <w:r>
              <w:rPr>
                <w:b/>
              </w:rPr>
              <w:t xml:space="preserve"> Cllr. P. Nugent</w:t>
            </w:r>
          </w:p>
        </w:tc>
      </w:tr>
      <w:tr w:rsidR="00600C4F" w:rsidRPr="00450950" w14:paraId="0D3F26A1" w14:textId="77777777" w:rsidTr="000F6EC6">
        <w:tc>
          <w:tcPr>
            <w:tcW w:w="4412" w:type="dxa"/>
            <w:tcBorders>
              <w:top w:val="single" w:sz="4" w:space="0" w:color="000000"/>
              <w:left w:val="single" w:sz="4" w:space="0" w:color="000000"/>
              <w:bottom w:val="single" w:sz="4" w:space="0" w:color="000000"/>
              <w:right w:val="single" w:sz="4" w:space="0" w:color="000000"/>
            </w:tcBorders>
          </w:tcPr>
          <w:p w14:paraId="11D87575" w14:textId="11ED3098" w:rsidR="00600C4F" w:rsidRPr="00450950" w:rsidRDefault="00600C4F" w:rsidP="000F6EC6">
            <w:pPr>
              <w:rPr>
                <w:b/>
              </w:rPr>
            </w:pPr>
            <w:r w:rsidRPr="00450950">
              <w:rPr>
                <w:b/>
              </w:rPr>
              <w:t>Abstentions:</w:t>
            </w:r>
            <w:r>
              <w:rPr>
                <w:b/>
              </w:rPr>
              <w:t xml:space="preserve"> </w:t>
            </w:r>
            <w:r>
              <w:rPr>
                <w:b/>
              </w:rPr>
              <w:t>R. Walsh</w:t>
            </w:r>
          </w:p>
        </w:tc>
        <w:tc>
          <w:tcPr>
            <w:tcW w:w="4070" w:type="dxa"/>
            <w:tcBorders>
              <w:top w:val="single" w:sz="4" w:space="0" w:color="000000"/>
              <w:left w:val="single" w:sz="4" w:space="0" w:color="000000"/>
              <w:bottom w:val="single" w:sz="4" w:space="0" w:color="000000"/>
              <w:right w:val="single" w:sz="4" w:space="0" w:color="000000"/>
            </w:tcBorders>
          </w:tcPr>
          <w:p w14:paraId="381EB629" w14:textId="77777777" w:rsidR="00600C4F" w:rsidRPr="00450950" w:rsidRDefault="00600C4F" w:rsidP="000F6EC6">
            <w:pPr>
              <w:rPr>
                <w:b/>
              </w:rPr>
            </w:pPr>
          </w:p>
        </w:tc>
      </w:tr>
      <w:tr w:rsidR="00600C4F" w:rsidRPr="00450950" w14:paraId="1929060A" w14:textId="77777777" w:rsidTr="000F6EC6">
        <w:tc>
          <w:tcPr>
            <w:tcW w:w="4412" w:type="dxa"/>
            <w:tcBorders>
              <w:top w:val="single" w:sz="4" w:space="0" w:color="000000"/>
              <w:left w:val="single" w:sz="4" w:space="0" w:color="000000"/>
              <w:bottom w:val="single" w:sz="4" w:space="0" w:color="000000"/>
              <w:right w:val="single" w:sz="4" w:space="0" w:color="000000"/>
            </w:tcBorders>
          </w:tcPr>
          <w:p w14:paraId="4AB998E6" w14:textId="77777777" w:rsidR="00600C4F" w:rsidRPr="00450950" w:rsidRDefault="00600C4F" w:rsidP="000F6EC6">
            <w:pPr>
              <w:rPr>
                <w:b/>
              </w:rPr>
            </w:pPr>
            <w:r w:rsidRPr="00450950">
              <w:rPr>
                <w:b/>
              </w:rPr>
              <w:t>Quorum achieved: Yes</w:t>
            </w:r>
          </w:p>
        </w:tc>
        <w:tc>
          <w:tcPr>
            <w:tcW w:w="4070" w:type="dxa"/>
            <w:tcBorders>
              <w:top w:val="single" w:sz="4" w:space="0" w:color="000000"/>
              <w:left w:val="single" w:sz="4" w:space="0" w:color="000000"/>
              <w:bottom w:val="single" w:sz="4" w:space="0" w:color="000000"/>
              <w:right w:val="single" w:sz="4" w:space="0" w:color="000000"/>
            </w:tcBorders>
          </w:tcPr>
          <w:p w14:paraId="4D2B820D" w14:textId="77777777" w:rsidR="00600C4F" w:rsidRPr="00450950" w:rsidRDefault="00600C4F" w:rsidP="000F6EC6">
            <w:pPr>
              <w:rPr>
                <w:b/>
              </w:rPr>
            </w:pPr>
            <w:r w:rsidRPr="00450950">
              <w:rPr>
                <w:b/>
              </w:rPr>
              <w:t>Approved</w:t>
            </w:r>
          </w:p>
        </w:tc>
      </w:tr>
    </w:tbl>
    <w:p w14:paraId="73D726E9" w14:textId="77777777" w:rsidR="00600C4F" w:rsidRPr="00600C4F" w:rsidRDefault="00600C4F" w:rsidP="00600C4F">
      <w:pPr>
        <w:pStyle w:val="ListParagraph"/>
        <w:spacing w:line="252" w:lineRule="auto"/>
        <w:ind w:left="360"/>
        <w:rPr>
          <w:bCs/>
          <w:lang w:val="en-IE"/>
        </w:rPr>
      </w:pPr>
    </w:p>
    <w:p w14:paraId="15FC5442" w14:textId="77777777" w:rsidR="00600C4F" w:rsidRDefault="00600C4F" w:rsidP="00600C4F">
      <w:pPr>
        <w:pStyle w:val="ListParagraph"/>
        <w:spacing w:line="252" w:lineRule="auto"/>
        <w:ind w:left="360"/>
        <w:rPr>
          <w:b/>
          <w:lang w:val="en-IE"/>
        </w:rPr>
      </w:pPr>
    </w:p>
    <w:p w14:paraId="7EDFA245" w14:textId="742E0F2D" w:rsidR="00653C0F" w:rsidRPr="00B74988" w:rsidRDefault="00653C0F" w:rsidP="00653C0F">
      <w:pPr>
        <w:pStyle w:val="ListParagraph"/>
        <w:numPr>
          <w:ilvl w:val="0"/>
          <w:numId w:val="38"/>
        </w:numPr>
        <w:spacing w:line="252" w:lineRule="auto"/>
        <w:rPr>
          <w:b/>
          <w:lang w:val="en-IE"/>
        </w:rPr>
      </w:pPr>
      <w:r w:rsidRPr="00450950">
        <w:rPr>
          <w:b/>
          <w:lang w:val="en-IE"/>
        </w:rPr>
        <w:t xml:space="preserve">Confirmation of Quorum:  </w:t>
      </w:r>
      <w:r w:rsidRPr="00450950">
        <w:rPr>
          <w:lang w:val="en-IE"/>
        </w:rPr>
        <w:t>Having</w:t>
      </w:r>
      <w:r>
        <w:rPr>
          <w:lang w:val="en-IE"/>
        </w:rPr>
        <w:t xml:space="preserve"> reviewed the attendance record </w:t>
      </w:r>
      <w:r w:rsidR="00600C4F">
        <w:rPr>
          <w:lang w:val="en-IE"/>
        </w:rPr>
        <w:t xml:space="preserve">I. Grimes </w:t>
      </w:r>
      <w:r>
        <w:rPr>
          <w:lang w:val="en-IE"/>
        </w:rPr>
        <w:t xml:space="preserve">informed the attendees that a quorum was achieved. </w:t>
      </w:r>
      <w:r w:rsidRPr="00450950">
        <w:rPr>
          <w:lang w:val="en-IE"/>
        </w:rPr>
        <w:t xml:space="preserve">Non-public </w:t>
      </w:r>
      <w:r>
        <w:rPr>
          <w:lang w:val="en-IE"/>
        </w:rPr>
        <w:t>8</w:t>
      </w:r>
      <w:r w:rsidRPr="00450950">
        <w:rPr>
          <w:lang w:val="en-IE"/>
        </w:rPr>
        <w:t xml:space="preserve">: Public </w:t>
      </w:r>
      <w:r w:rsidR="00600C4F">
        <w:rPr>
          <w:lang w:val="en-IE"/>
        </w:rPr>
        <w:t>8</w:t>
      </w:r>
      <w:r>
        <w:rPr>
          <w:lang w:val="en-IE"/>
        </w:rPr>
        <w:t xml:space="preserve">. </w:t>
      </w:r>
    </w:p>
    <w:p w14:paraId="646125A7" w14:textId="77777777" w:rsidR="00653C0F" w:rsidRPr="00450950" w:rsidRDefault="00653C0F" w:rsidP="00653C0F">
      <w:pPr>
        <w:pStyle w:val="ListParagraph"/>
        <w:ind w:left="360"/>
        <w:rPr>
          <w:b/>
          <w:lang w:val="en-IE"/>
        </w:rPr>
      </w:pPr>
      <w:r w:rsidRPr="00450950">
        <w:rPr>
          <w:lang w:val="en-IE"/>
        </w:rPr>
        <w:t xml:space="preserve"> </w:t>
      </w:r>
    </w:p>
    <w:p w14:paraId="3E5D0FFF" w14:textId="77777777" w:rsidR="00653C0F" w:rsidRDefault="00653C0F" w:rsidP="00653C0F">
      <w:pPr>
        <w:pStyle w:val="ListParagraph"/>
        <w:autoSpaceDE w:val="0"/>
        <w:autoSpaceDN w:val="0"/>
        <w:adjustRightInd w:val="0"/>
        <w:spacing w:after="0" w:line="240" w:lineRule="auto"/>
        <w:ind w:left="360"/>
        <w:rPr>
          <w:b/>
          <w:lang w:val="en-IE"/>
        </w:rPr>
      </w:pPr>
    </w:p>
    <w:p w14:paraId="133B8AAC" w14:textId="77777777" w:rsidR="00653C0F" w:rsidRDefault="00653C0F" w:rsidP="00653C0F">
      <w:pPr>
        <w:pStyle w:val="ListParagraph"/>
        <w:numPr>
          <w:ilvl w:val="0"/>
          <w:numId w:val="38"/>
        </w:numPr>
        <w:autoSpaceDE w:val="0"/>
        <w:autoSpaceDN w:val="0"/>
        <w:adjustRightInd w:val="0"/>
        <w:spacing w:after="0" w:line="240" w:lineRule="auto"/>
        <w:rPr>
          <w:b/>
          <w:lang w:val="en-IE"/>
        </w:rPr>
      </w:pPr>
      <w:r>
        <w:rPr>
          <w:b/>
          <w:lang w:val="en-IE"/>
        </w:rPr>
        <w:t>Apologies.</w:t>
      </w:r>
    </w:p>
    <w:p w14:paraId="6E43A493" w14:textId="77777777" w:rsidR="00653C0F" w:rsidRPr="00687B4E" w:rsidRDefault="00653C0F" w:rsidP="00653C0F">
      <w:pPr>
        <w:autoSpaceDE w:val="0"/>
        <w:autoSpaceDN w:val="0"/>
        <w:adjustRightInd w:val="0"/>
        <w:spacing w:after="0" w:line="240" w:lineRule="auto"/>
        <w:ind w:left="360"/>
        <w:rPr>
          <w:lang w:val="en-IE"/>
        </w:rPr>
      </w:pPr>
      <w:r w:rsidRPr="00687B4E">
        <w:rPr>
          <w:lang w:val="en-IE"/>
        </w:rPr>
        <w:t>As per table above apologies were noted.</w:t>
      </w:r>
    </w:p>
    <w:p w14:paraId="340D8F2B" w14:textId="77777777" w:rsidR="002B0E62" w:rsidRPr="00807F96" w:rsidRDefault="002B0E62" w:rsidP="00807F96">
      <w:pPr>
        <w:rPr>
          <w:b/>
          <w:lang w:val="en-GB"/>
        </w:rPr>
      </w:pPr>
    </w:p>
    <w:p w14:paraId="073A3087" w14:textId="77777777" w:rsidR="00A30976" w:rsidRDefault="00A30976" w:rsidP="00A30976">
      <w:pPr>
        <w:pStyle w:val="ListParagraph"/>
        <w:numPr>
          <w:ilvl w:val="0"/>
          <w:numId w:val="1"/>
        </w:numPr>
        <w:autoSpaceDE w:val="0"/>
        <w:autoSpaceDN w:val="0"/>
        <w:adjustRightInd w:val="0"/>
        <w:spacing w:after="0" w:line="240" w:lineRule="auto"/>
      </w:pPr>
      <w:r>
        <w:t>C</w:t>
      </w:r>
      <w:r w:rsidRPr="00600B3E">
        <w:t>onfirmation of Minutes</w:t>
      </w:r>
    </w:p>
    <w:p w14:paraId="5E645E98" w14:textId="77777777" w:rsidR="00A30976" w:rsidRDefault="00A30976" w:rsidP="00A30976">
      <w:pPr>
        <w:pStyle w:val="ListParagraph"/>
        <w:autoSpaceDE w:val="0"/>
        <w:autoSpaceDN w:val="0"/>
        <w:adjustRightInd w:val="0"/>
        <w:spacing w:after="0" w:line="240" w:lineRule="auto"/>
        <w:ind w:left="360"/>
      </w:pPr>
    </w:p>
    <w:p w14:paraId="4B8DC5DC" w14:textId="1B6E34BA" w:rsidR="00A30976" w:rsidRDefault="00A30976" w:rsidP="00A30976">
      <w:pPr>
        <w:pStyle w:val="ListParagraph"/>
        <w:numPr>
          <w:ilvl w:val="0"/>
          <w:numId w:val="27"/>
        </w:numPr>
        <w:autoSpaceDE w:val="0"/>
        <w:autoSpaceDN w:val="0"/>
        <w:adjustRightInd w:val="0"/>
        <w:spacing w:after="0" w:line="240" w:lineRule="auto"/>
      </w:pPr>
      <w:r>
        <w:t>L</w:t>
      </w:r>
      <w:r w:rsidRPr="00E55463">
        <w:t xml:space="preserve">CDC Meeting held on </w:t>
      </w:r>
      <w:r w:rsidR="00600C4F">
        <w:t>9</w:t>
      </w:r>
      <w:r w:rsidR="00807F96" w:rsidRPr="00E55463">
        <w:rPr>
          <w:vertAlign w:val="superscript"/>
        </w:rPr>
        <w:t>th</w:t>
      </w:r>
      <w:r w:rsidR="00CB1BE3">
        <w:t xml:space="preserve"> </w:t>
      </w:r>
      <w:r w:rsidR="00600C4F">
        <w:t>June</w:t>
      </w:r>
      <w:r w:rsidR="00CB1BE3">
        <w:t xml:space="preserve"> 2022</w:t>
      </w:r>
      <w:r w:rsidR="00807F96">
        <w:t xml:space="preserve"> </w:t>
      </w:r>
      <w:r>
        <w:t>(on extranet)</w:t>
      </w:r>
    </w:p>
    <w:p w14:paraId="18EC5E31" w14:textId="77777777" w:rsidR="00A30976" w:rsidRDefault="00A30976" w:rsidP="00A30976">
      <w:pPr>
        <w:pStyle w:val="ListParagraph"/>
        <w:autoSpaceDE w:val="0"/>
        <w:autoSpaceDN w:val="0"/>
        <w:adjustRightInd w:val="0"/>
        <w:spacing w:after="0" w:line="240" w:lineRule="auto"/>
        <w:ind w:left="360"/>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2"/>
        <w:gridCol w:w="4070"/>
      </w:tblGrid>
      <w:tr w:rsidR="00A30976" w:rsidRPr="00450950" w14:paraId="417D650A" w14:textId="77777777" w:rsidTr="00AB2EED">
        <w:tc>
          <w:tcPr>
            <w:tcW w:w="4412" w:type="dxa"/>
            <w:tcBorders>
              <w:top w:val="single" w:sz="4" w:space="0" w:color="000000"/>
              <w:left w:val="single" w:sz="4" w:space="0" w:color="000000"/>
              <w:bottom w:val="single" w:sz="4" w:space="0" w:color="000000"/>
              <w:right w:val="single" w:sz="4" w:space="0" w:color="000000"/>
            </w:tcBorders>
          </w:tcPr>
          <w:p w14:paraId="3EE64C67" w14:textId="3BD5104F" w:rsidR="00A30976" w:rsidRPr="00450950" w:rsidRDefault="00A30976" w:rsidP="007B6A2C">
            <w:pPr>
              <w:rPr>
                <w:b/>
              </w:rPr>
            </w:pPr>
            <w:r w:rsidRPr="00450950">
              <w:rPr>
                <w:b/>
              </w:rPr>
              <w:t>Proposed:</w:t>
            </w:r>
            <w:r w:rsidR="00807F96">
              <w:rPr>
                <w:b/>
              </w:rPr>
              <w:t xml:space="preserve"> </w:t>
            </w:r>
            <w:r w:rsidR="00600C4F">
              <w:rPr>
                <w:b/>
              </w:rPr>
              <w:t>S. Cooke</w:t>
            </w:r>
          </w:p>
        </w:tc>
        <w:tc>
          <w:tcPr>
            <w:tcW w:w="4070" w:type="dxa"/>
            <w:tcBorders>
              <w:top w:val="single" w:sz="4" w:space="0" w:color="000000"/>
              <w:left w:val="single" w:sz="4" w:space="0" w:color="000000"/>
              <w:bottom w:val="single" w:sz="4" w:space="0" w:color="000000"/>
              <w:right w:val="single" w:sz="4" w:space="0" w:color="000000"/>
            </w:tcBorders>
          </w:tcPr>
          <w:p w14:paraId="240DD3A7" w14:textId="435541C6" w:rsidR="00A30976" w:rsidRPr="00450950" w:rsidRDefault="00A30976" w:rsidP="00CB1BE3">
            <w:pPr>
              <w:rPr>
                <w:b/>
              </w:rPr>
            </w:pPr>
            <w:r w:rsidRPr="00450950">
              <w:rPr>
                <w:b/>
              </w:rPr>
              <w:t>Seconded by:</w:t>
            </w:r>
            <w:r w:rsidR="00600C4F">
              <w:rPr>
                <w:b/>
              </w:rPr>
              <w:t xml:space="preserve"> J. Somers</w:t>
            </w:r>
            <w:r w:rsidR="00CB1BE3">
              <w:rPr>
                <w:b/>
              </w:rPr>
              <w:t xml:space="preserve"> </w:t>
            </w:r>
          </w:p>
        </w:tc>
      </w:tr>
      <w:tr w:rsidR="00A30976" w:rsidRPr="00450950" w14:paraId="0A8453DF" w14:textId="77777777" w:rsidTr="00AB2EED">
        <w:tc>
          <w:tcPr>
            <w:tcW w:w="4412" w:type="dxa"/>
            <w:tcBorders>
              <w:top w:val="single" w:sz="4" w:space="0" w:color="000000"/>
              <w:left w:val="single" w:sz="4" w:space="0" w:color="000000"/>
              <w:bottom w:val="single" w:sz="4" w:space="0" w:color="000000"/>
              <w:right w:val="single" w:sz="4" w:space="0" w:color="000000"/>
            </w:tcBorders>
          </w:tcPr>
          <w:p w14:paraId="029A1364" w14:textId="52261540" w:rsidR="00A30976" w:rsidRPr="00450950" w:rsidRDefault="00A30976" w:rsidP="00AB2EED">
            <w:pPr>
              <w:rPr>
                <w:b/>
              </w:rPr>
            </w:pPr>
            <w:r w:rsidRPr="00450950">
              <w:rPr>
                <w:b/>
              </w:rPr>
              <w:t>Abstentions:</w:t>
            </w:r>
            <w:r>
              <w:rPr>
                <w:b/>
              </w:rPr>
              <w:t xml:space="preserve"> </w:t>
            </w:r>
            <w:r w:rsidR="00600C4F">
              <w:rPr>
                <w:b/>
              </w:rPr>
              <w:t>R. Walsh</w:t>
            </w:r>
          </w:p>
        </w:tc>
        <w:tc>
          <w:tcPr>
            <w:tcW w:w="4070" w:type="dxa"/>
            <w:tcBorders>
              <w:top w:val="single" w:sz="4" w:space="0" w:color="000000"/>
              <w:left w:val="single" w:sz="4" w:space="0" w:color="000000"/>
              <w:bottom w:val="single" w:sz="4" w:space="0" w:color="000000"/>
              <w:right w:val="single" w:sz="4" w:space="0" w:color="000000"/>
            </w:tcBorders>
          </w:tcPr>
          <w:p w14:paraId="6BE6A63D" w14:textId="77777777" w:rsidR="00A30976" w:rsidRPr="00450950" w:rsidRDefault="00A30976" w:rsidP="00AB2EED">
            <w:pPr>
              <w:rPr>
                <w:b/>
              </w:rPr>
            </w:pPr>
          </w:p>
        </w:tc>
      </w:tr>
      <w:tr w:rsidR="00A30976" w:rsidRPr="00450950" w14:paraId="11270338" w14:textId="77777777" w:rsidTr="00AB2EED">
        <w:tc>
          <w:tcPr>
            <w:tcW w:w="4412" w:type="dxa"/>
            <w:tcBorders>
              <w:top w:val="single" w:sz="4" w:space="0" w:color="000000"/>
              <w:left w:val="single" w:sz="4" w:space="0" w:color="000000"/>
              <w:bottom w:val="single" w:sz="4" w:space="0" w:color="000000"/>
              <w:right w:val="single" w:sz="4" w:space="0" w:color="000000"/>
            </w:tcBorders>
          </w:tcPr>
          <w:p w14:paraId="1192572C" w14:textId="77777777" w:rsidR="00A30976" w:rsidRPr="00450950" w:rsidRDefault="00A30976" w:rsidP="00AB2EED">
            <w:pPr>
              <w:rPr>
                <w:b/>
              </w:rPr>
            </w:pPr>
            <w:r w:rsidRPr="00450950">
              <w:rPr>
                <w:b/>
              </w:rPr>
              <w:t>Quorum achieved: Yes</w:t>
            </w:r>
          </w:p>
        </w:tc>
        <w:tc>
          <w:tcPr>
            <w:tcW w:w="4070" w:type="dxa"/>
            <w:tcBorders>
              <w:top w:val="single" w:sz="4" w:space="0" w:color="000000"/>
              <w:left w:val="single" w:sz="4" w:space="0" w:color="000000"/>
              <w:bottom w:val="single" w:sz="4" w:space="0" w:color="000000"/>
              <w:right w:val="single" w:sz="4" w:space="0" w:color="000000"/>
            </w:tcBorders>
          </w:tcPr>
          <w:p w14:paraId="3626FF90" w14:textId="77777777" w:rsidR="00A30976" w:rsidRPr="00450950" w:rsidRDefault="00A30976" w:rsidP="00AB2EED">
            <w:pPr>
              <w:rPr>
                <w:b/>
              </w:rPr>
            </w:pPr>
            <w:r w:rsidRPr="00450950">
              <w:rPr>
                <w:b/>
              </w:rPr>
              <w:t>Approved</w:t>
            </w:r>
          </w:p>
        </w:tc>
      </w:tr>
    </w:tbl>
    <w:p w14:paraId="20B32EE6" w14:textId="77777777" w:rsidR="00A30976" w:rsidRPr="00600B3E" w:rsidRDefault="00A30976" w:rsidP="001E637D">
      <w:pPr>
        <w:autoSpaceDE w:val="0"/>
        <w:autoSpaceDN w:val="0"/>
        <w:adjustRightInd w:val="0"/>
        <w:spacing w:after="0" w:line="240" w:lineRule="auto"/>
      </w:pPr>
    </w:p>
    <w:p w14:paraId="151ADFD6" w14:textId="77777777" w:rsidR="00A30976" w:rsidRPr="00A30976" w:rsidRDefault="00A30976" w:rsidP="00A30976">
      <w:pPr>
        <w:pStyle w:val="ListParagraph"/>
        <w:numPr>
          <w:ilvl w:val="0"/>
          <w:numId w:val="1"/>
        </w:numPr>
        <w:rPr>
          <w:b/>
          <w:lang w:val="en-IE"/>
        </w:rPr>
      </w:pPr>
      <w:r w:rsidRPr="00A30976">
        <w:rPr>
          <w:rFonts w:cstheme="minorHAnsi"/>
          <w:b/>
        </w:rPr>
        <w:t>Matters arising</w:t>
      </w:r>
    </w:p>
    <w:p w14:paraId="4309C3A6" w14:textId="77777777" w:rsidR="00A30976" w:rsidRDefault="00A30976" w:rsidP="00A30976">
      <w:pPr>
        <w:pStyle w:val="ListParagraph"/>
        <w:ind w:left="360"/>
        <w:rPr>
          <w:rFonts w:cstheme="minorHAnsi"/>
          <w:b/>
        </w:rPr>
      </w:pPr>
    </w:p>
    <w:p w14:paraId="68A385E7" w14:textId="3D29FE63" w:rsidR="00913547" w:rsidRPr="001E637D" w:rsidRDefault="00600C4F" w:rsidP="001E637D">
      <w:pPr>
        <w:pStyle w:val="ListParagraph"/>
        <w:ind w:left="360"/>
        <w:rPr>
          <w:rFonts w:cstheme="minorHAnsi"/>
        </w:rPr>
      </w:pPr>
      <w:r>
        <w:rPr>
          <w:rFonts w:cstheme="minorHAnsi"/>
        </w:rPr>
        <w:t>None</w:t>
      </w:r>
    </w:p>
    <w:p w14:paraId="11ED6F8F" w14:textId="4FB4A15D" w:rsidR="00B53870" w:rsidRPr="00B53870" w:rsidRDefault="00B53870" w:rsidP="00E30D3C">
      <w:pPr>
        <w:pStyle w:val="NoSpacing"/>
        <w:numPr>
          <w:ilvl w:val="0"/>
          <w:numId w:val="1"/>
        </w:numPr>
        <w:jc w:val="both"/>
        <w:rPr>
          <w:b/>
          <w:bCs/>
          <w:lang w:val="en-IE"/>
        </w:rPr>
      </w:pPr>
      <w:r w:rsidRPr="00B53870">
        <w:rPr>
          <w:rFonts w:cstheme="minorHAnsi"/>
          <w:b/>
          <w:bCs/>
        </w:rPr>
        <w:t xml:space="preserve">Waterford Migrant Integration Strategy Presentation - </w:t>
      </w:r>
      <w:proofErr w:type="spellStart"/>
      <w:r w:rsidRPr="00B53870">
        <w:rPr>
          <w:rFonts w:cstheme="minorHAnsi"/>
          <w:b/>
          <w:bCs/>
        </w:rPr>
        <w:t>Micheál</w:t>
      </w:r>
      <w:proofErr w:type="spellEnd"/>
      <w:r w:rsidRPr="00B53870">
        <w:rPr>
          <w:rFonts w:cstheme="minorHAnsi"/>
          <w:b/>
          <w:bCs/>
        </w:rPr>
        <w:t xml:space="preserve"> Walsh, Coordinator</w:t>
      </w:r>
    </w:p>
    <w:p w14:paraId="5F9F4367" w14:textId="7BE99F5B" w:rsidR="00B53870" w:rsidRDefault="00B53870" w:rsidP="00B53870">
      <w:pPr>
        <w:pStyle w:val="NoSpacing"/>
        <w:ind w:left="360"/>
        <w:jc w:val="both"/>
        <w:rPr>
          <w:b/>
          <w:lang w:val="en-IE"/>
        </w:rPr>
      </w:pPr>
    </w:p>
    <w:p w14:paraId="4C935733" w14:textId="51C4E307" w:rsidR="00B53870" w:rsidRDefault="00B53870" w:rsidP="00B53870">
      <w:pPr>
        <w:pStyle w:val="NoSpacing"/>
        <w:ind w:left="360"/>
        <w:jc w:val="both"/>
        <w:rPr>
          <w:rFonts w:cstheme="minorHAnsi"/>
        </w:rPr>
      </w:pPr>
      <w:r w:rsidRPr="00B53870">
        <w:rPr>
          <w:bCs/>
          <w:lang w:val="en-IE"/>
        </w:rPr>
        <w:t xml:space="preserve">Presentation given by </w:t>
      </w:r>
      <w:proofErr w:type="spellStart"/>
      <w:r w:rsidRPr="00B53870">
        <w:rPr>
          <w:rFonts w:cstheme="minorHAnsi"/>
        </w:rPr>
        <w:t>Micheál</w:t>
      </w:r>
      <w:proofErr w:type="spellEnd"/>
      <w:r w:rsidRPr="00B53870">
        <w:rPr>
          <w:rFonts w:cstheme="minorHAnsi"/>
        </w:rPr>
        <w:t xml:space="preserve"> Walsh, Coordinator</w:t>
      </w:r>
      <w:r w:rsidR="00A41121">
        <w:rPr>
          <w:rFonts w:cstheme="minorHAnsi"/>
        </w:rPr>
        <w:t xml:space="preserve"> and C. Power (WAP.</w:t>
      </w:r>
    </w:p>
    <w:p w14:paraId="0946767D" w14:textId="6F3C3EF2" w:rsidR="00A41121" w:rsidRDefault="00A41121" w:rsidP="00B53870">
      <w:pPr>
        <w:pStyle w:val="NoSpacing"/>
        <w:ind w:left="360"/>
        <w:jc w:val="both"/>
        <w:rPr>
          <w:rFonts w:cstheme="minorHAnsi"/>
        </w:rPr>
      </w:pPr>
    </w:p>
    <w:p w14:paraId="7547CA30" w14:textId="6164B01D" w:rsidR="00A41121" w:rsidRPr="00B53870" w:rsidRDefault="00A41121" w:rsidP="00B53870">
      <w:pPr>
        <w:pStyle w:val="NoSpacing"/>
        <w:ind w:left="360"/>
        <w:jc w:val="both"/>
        <w:rPr>
          <w:bCs/>
          <w:lang w:val="en-IE"/>
        </w:rPr>
      </w:pPr>
      <w:r>
        <w:rPr>
          <w:rFonts w:cstheme="minorHAnsi"/>
        </w:rPr>
        <w:t>Presentation was commended by Mayor O’Leary, G. Foley and S. Cooke who all complemented the work being delivered under the Migrant Integration Strategy</w:t>
      </w:r>
    </w:p>
    <w:p w14:paraId="4DC8EA32" w14:textId="77777777" w:rsidR="00B53870" w:rsidRPr="00B53870" w:rsidRDefault="00B53870" w:rsidP="00B53870">
      <w:pPr>
        <w:pStyle w:val="NoSpacing"/>
        <w:ind w:left="360"/>
        <w:jc w:val="both"/>
        <w:rPr>
          <w:b/>
          <w:lang w:val="en-IE"/>
        </w:rPr>
      </w:pPr>
    </w:p>
    <w:p w14:paraId="4D27E5AE" w14:textId="14EAA33D" w:rsidR="00A41121" w:rsidRPr="00A41121" w:rsidRDefault="00A41121" w:rsidP="00E30D3C">
      <w:pPr>
        <w:pStyle w:val="NoSpacing"/>
        <w:numPr>
          <w:ilvl w:val="0"/>
          <w:numId w:val="1"/>
        </w:numPr>
        <w:jc w:val="both"/>
        <w:rPr>
          <w:b/>
          <w:bCs/>
          <w:lang w:val="en-IE"/>
        </w:rPr>
      </w:pPr>
      <w:r w:rsidRPr="00A41121">
        <w:rPr>
          <w:rFonts w:cstheme="minorHAnsi"/>
          <w:b/>
          <w:bCs/>
        </w:rPr>
        <w:t>Migrant Integration Strategy Project Coordinator funding deficit</w:t>
      </w:r>
    </w:p>
    <w:p w14:paraId="088527BE" w14:textId="7752498F" w:rsidR="00A41121" w:rsidRDefault="00A41121" w:rsidP="00A41121">
      <w:pPr>
        <w:pStyle w:val="NoSpacing"/>
        <w:ind w:left="360"/>
        <w:jc w:val="both"/>
        <w:rPr>
          <w:b/>
          <w:lang w:val="en-IE"/>
        </w:rPr>
      </w:pPr>
    </w:p>
    <w:p w14:paraId="2ADCF33A" w14:textId="0F484531" w:rsidR="00A41121" w:rsidRPr="00A41121" w:rsidRDefault="00A41121" w:rsidP="00A41121">
      <w:pPr>
        <w:pStyle w:val="NoSpacing"/>
        <w:jc w:val="both"/>
        <w:rPr>
          <w:bCs/>
          <w:lang w:val="en-IE"/>
        </w:rPr>
      </w:pPr>
      <w:proofErr w:type="spellStart"/>
      <w:r>
        <w:rPr>
          <w:bCs/>
          <w:lang w:val="en-IE"/>
        </w:rPr>
        <w:t>I.Grimes</w:t>
      </w:r>
      <w:proofErr w:type="spellEnd"/>
      <w:r>
        <w:rPr>
          <w:bCs/>
          <w:lang w:val="en-IE"/>
        </w:rPr>
        <w:t xml:space="preserve"> informed the members that there is currently a deficit of €7k for implementing the strategy. He requested that agencies investigate the possibility of providing some part funding to allow for the funding gap to be closed. He asked that proposals come before the September LCDC for discussion. Previously, there had been discussion between WCCC and the Department to provide central government funding for this project and discussions were very positive. However, the Ukrainian crisis had diverted the departments attention. </w:t>
      </w:r>
      <w:proofErr w:type="spellStart"/>
      <w:r>
        <w:rPr>
          <w:bCs/>
          <w:lang w:val="en-IE"/>
        </w:rPr>
        <w:t>I.Grimes</w:t>
      </w:r>
      <w:proofErr w:type="spellEnd"/>
      <w:r>
        <w:rPr>
          <w:bCs/>
          <w:lang w:val="en-IE"/>
        </w:rPr>
        <w:t xml:space="preserve"> stated that as per the 2016 census, 15% of the population of Waterford were migrants and the successful this this project was of paramount importance. </w:t>
      </w:r>
    </w:p>
    <w:p w14:paraId="3832AB63" w14:textId="77777777" w:rsidR="00A41121" w:rsidRPr="00A41121" w:rsidRDefault="00A41121" w:rsidP="00A41121">
      <w:pPr>
        <w:pStyle w:val="NoSpacing"/>
        <w:ind w:left="360"/>
        <w:jc w:val="both"/>
        <w:rPr>
          <w:b/>
          <w:lang w:val="en-IE"/>
        </w:rPr>
      </w:pPr>
    </w:p>
    <w:p w14:paraId="6454DD83" w14:textId="424ADDB3" w:rsidR="00E5155E" w:rsidRPr="00AB4115" w:rsidRDefault="009A55BA" w:rsidP="00E30D3C">
      <w:pPr>
        <w:pStyle w:val="NoSpacing"/>
        <w:numPr>
          <w:ilvl w:val="0"/>
          <w:numId w:val="1"/>
        </w:numPr>
        <w:jc w:val="both"/>
        <w:rPr>
          <w:b/>
          <w:lang w:val="en-IE"/>
        </w:rPr>
      </w:pPr>
      <w:r w:rsidRPr="00AB4115">
        <w:rPr>
          <w:b/>
        </w:rPr>
        <w:t>Reports from Sub-committees:</w:t>
      </w:r>
    </w:p>
    <w:p w14:paraId="26C2C854" w14:textId="77777777" w:rsidR="009A55BA" w:rsidRPr="009A55BA" w:rsidRDefault="009A55BA" w:rsidP="009A55BA">
      <w:pPr>
        <w:pStyle w:val="NoSpacing"/>
        <w:ind w:left="360"/>
        <w:jc w:val="both"/>
        <w:rPr>
          <w:b/>
          <w:lang w:val="en-IE"/>
        </w:rPr>
      </w:pPr>
    </w:p>
    <w:p w14:paraId="73024063" w14:textId="77A6252C" w:rsidR="00600C4F" w:rsidRDefault="009A55BA" w:rsidP="000E33CC">
      <w:pPr>
        <w:pStyle w:val="ListParagraph"/>
        <w:numPr>
          <w:ilvl w:val="1"/>
          <w:numId w:val="1"/>
        </w:numPr>
        <w:jc w:val="both"/>
      </w:pPr>
      <w:r w:rsidRPr="00600C4F">
        <w:rPr>
          <w:b/>
        </w:rPr>
        <w:t>Skills:</w:t>
      </w:r>
      <w:r>
        <w:t xml:space="preserve"> </w:t>
      </w:r>
      <w:r w:rsidR="00600C4F" w:rsidRPr="00591A93">
        <w:t>The skills subcommittee met on 29th June last. The committee reviewed membership and felt that representatives from SERDO and SETU should be invited to participate. West Waterford Fab</w:t>
      </w:r>
      <w:r w:rsidR="00600C4F">
        <w:t>rication</w:t>
      </w:r>
      <w:r w:rsidR="00600C4F" w:rsidRPr="00591A93">
        <w:t xml:space="preserve"> Lab</w:t>
      </w:r>
      <w:r w:rsidR="00600C4F">
        <w:t>oratory</w:t>
      </w:r>
      <w:r w:rsidR="00600C4F" w:rsidRPr="00591A93">
        <w:t xml:space="preserve"> potentially could be operational in Q4 of this year, </w:t>
      </w:r>
      <w:r w:rsidR="00600C4F">
        <w:t>t</w:t>
      </w:r>
      <w:r w:rsidR="00600C4F" w:rsidRPr="00AD6719">
        <w:t xml:space="preserve">raining will target young people and will provide skilled </w:t>
      </w:r>
      <w:proofErr w:type="spellStart"/>
      <w:r w:rsidR="00600C4F" w:rsidRPr="00AD6719">
        <w:t>labour</w:t>
      </w:r>
      <w:proofErr w:type="spellEnd"/>
      <w:r w:rsidR="00600C4F" w:rsidRPr="00AD6719">
        <w:t xml:space="preserve"> as required by the manufacturing and fabrication companies in West Waterford.</w:t>
      </w:r>
      <w:r w:rsidR="00600C4F">
        <w:t xml:space="preserve"> </w:t>
      </w:r>
      <w:r w:rsidR="00600C4F">
        <w:t xml:space="preserve">On youth employment initiatives, WWETB have 99 </w:t>
      </w:r>
      <w:proofErr w:type="spellStart"/>
      <w:r w:rsidR="00600C4F">
        <w:t>programmes</w:t>
      </w:r>
      <w:proofErr w:type="spellEnd"/>
      <w:r w:rsidR="00600C4F">
        <w:t xml:space="preserve"> in the county available on  </w:t>
      </w:r>
      <w:hyperlink r:id="rId13" w:history="1">
        <w:r w:rsidR="00600C4F" w:rsidRPr="00AE768E">
          <w:rPr>
            <w:rStyle w:val="Hyperlink"/>
          </w:rPr>
          <w:t>www.fetchcourses.ie</w:t>
        </w:r>
      </w:hyperlink>
      <w:r w:rsidR="00600C4F">
        <w:t xml:space="preserve"> . The committee intends to support WWETB with a PR drive to increase awareness and uptake of these courses. The committee also intends to host a breakfast briefing linking employers with training providers in September.</w:t>
      </w:r>
      <w:r w:rsidR="00A41121">
        <w:t xml:space="preserve"> </w:t>
      </w:r>
      <w:proofErr w:type="spellStart"/>
      <w:r w:rsidR="00600C4F">
        <w:t>Skillnet</w:t>
      </w:r>
      <w:proofErr w:type="spellEnd"/>
      <w:r w:rsidR="00600C4F">
        <w:t xml:space="preserve"> courses have been circulated along with the committee meeting minutes and it was noted that there has been a good uptake of training and employment support among Ukrainians.</w:t>
      </w:r>
    </w:p>
    <w:p w14:paraId="2A257F8F" w14:textId="712323FA" w:rsidR="00653C0F" w:rsidRPr="00B53870" w:rsidRDefault="009A55BA" w:rsidP="000E33CC">
      <w:pPr>
        <w:pStyle w:val="ListParagraph"/>
        <w:numPr>
          <w:ilvl w:val="1"/>
          <w:numId w:val="1"/>
        </w:numPr>
        <w:jc w:val="both"/>
      </w:pPr>
      <w:r w:rsidRPr="00B53870">
        <w:rPr>
          <w:b/>
        </w:rPr>
        <w:t>Healthy Waterford:</w:t>
      </w:r>
      <w:r>
        <w:t xml:space="preserve"> </w:t>
      </w:r>
      <w:r w:rsidR="00B53870">
        <w:t xml:space="preserve">The HW committee met on 30-6-22 and is keeping representation and functionality under review. We are exploring the possibility of the HW committee acting as the </w:t>
      </w:r>
      <w:proofErr w:type="spellStart"/>
      <w:r w:rsidR="00B53870">
        <w:t>Slaintecare</w:t>
      </w:r>
      <w:proofErr w:type="spellEnd"/>
      <w:r w:rsidR="00B53870">
        <w:t xml:space="preserve"> Local implementation team giving it a dual role much like the LCDC LAG model.</w:t>
      </w:r>
      <w:r w:rsidR="00B53870">
        <w:t xml:space="preserve"> </w:t>
      </w:r>
      <w:r w:rsidR="00B53870">
        <w:t xml:space="preserve">A mapping exercise to determine the relationship between overlapping </w:t>
      </w:r>
      <w:proofErr w:type="spellStart"/>
      <w:r w:rsidR="00B53870">
        <w:t>programmes</w:t>
      </w:r>
      <w:proofErr w:type="spellEnd"/>
      <w:r w:rsidR="00B53870">
        <w:t xml:space="preserve"> in the field of lifestyle and </w:t>
      </w:r>
      <w:proofErr w:type="spellStart"/>
      <w:r w:rsidR="00B53870">
        <w:t>well being</w:t>
      </w:r>
      <w:proofErr w:type="spellEnd"/>
      <w:r w:rsidR="00B53870">
        <w:t xml:space="preserve"> take place on 18</w:t>
      </w:r>
      <w:r w:rsidR="00B53870" w:rsidRPr="00B53870">
        <w:rPr>
          <w:vertAlign w:val="superscript"/>
        </w:rPr>
        <w:t>th</w:t>
      </w:r>
      <w:r w:rsidR="00B53870">
        <w:t xml:space="preserve"> August next. R3 Financial and </w:t>
      </w:r>
      <w:proofErr w:type="spellStart"/>
      <w:r w:rsidR="00B53870">
        <w:t>non financial</w:t>
      </w:r>
      <w:proofErr w:type="spellEnd"/>
      <w:r w:rsidR="00B53870">
        <w:t xml:space="preserve"> reports have been completed</w:t>
      </w:r>
      <w:r w:rsidR="00B53870">
        <w:t xml:space="preserve">. </w:t>
      </w:r>
      <w:r w:rsidR="00B53870">
        <w:t>R4 coordinator interviews also completed and an appointment is pending.</w:t>
      </w:r>
      <w:r w:rsidR="00B53870">
        <w:t xml:space="preserve"> </w:t>
      </w:r>
      <w:r w:rsidR="00B53870">
        <w:t>There is an initial tranche of €40k to fund the design of R4</w:t>
      </w:r>
      <w:r w:rsidR="00B53870">
        <w:t xml:space="preserve">. </w:t>
      </w:r>
      <w:r w:rsidR="00B53870">
        <w:t>Next meeting will be the mapping exercise in August. Agreed to share HW committee meeting minutes with LCDC.</w:t>
      </w:r>
    </w:p>
    <w:p w14:paraId="7B9B4C4A" w14:textId="77777777" w:rsidR="009A55BA" w:rsidRDefault="009A55BA" w:rsidP="00653C0F">
      <w:pPr>
        <w:pStyle w:val="NoSpacing"/>
        <w:ind w:left="720"/>
        <w:jc w:val="both"/>
      </w:pPr>
    </w:p>
    <w:p w14:paraId="24FDC679" w14:textId="5A90F9D6" w:rsidR="00B6025A" w:rsidRPr="00B53870" w:rsidRDefault="00B53870" w:rsidP="00B53870">
      <w:pPr>
        <w:pStyle w:val="ListParagraph"/>
        <w:numPr>
          <w:ilvl w:val="1"/>
          <w:numId w:val="1"/>
        </w:numPr>
        <w:rPr>
          <w:b/>
          <w:bCs/>
        </w:rPr>
      </w:pPr>
      <w:r w:rsidRPr="00B53870">
        <w:rPr>
          <w:b/>
          <w:bCs/>
        </w:rPr>
        <w:t>SICAP</w:t>
      </w:r>
      <w:r>
        <w:rPr>
          <w:b/>
          <w:bCs/>
        </w:rPr>
        <w:t xml:space="preserve">/Social Inclusion: </w:t>
      </w:r>
      <w:r>
        <w:t>Included in update below.</w:t>
      </w:r>
    </w:p>
    <w:p w14:paraId="36B3DB09" w14:textId="77777777" w:rsidR="00B6025A" w:rsidRPr="001E637D" w:rsidRDefault="00B6025A" w:rsidP="00B6025A">
      <w:pPr>
        <w:pStyle w:val="NoSpacing"/>
        <w:ind w:left="644"/>
        <w:jc w:val="both"/>
      </w:pPr>
    </w:p>
    <w:p w14:paraId="2CE6C243" w14:textId="77777777" w:rsidR="00C50FFF" w:rsidRPr="00C50FFF" w:rsidRDefault="00C50FFF" w:rsidP="00C50FFF">
      <w:pPr>
        <w:spacing w:after="0" w:line="240" w:lineRule="auto"/>
        <w:jc w:val="both"/>
        <w:rPr>
          <w:b/>
        </w:rPr>
      </w:pPr>
    </w:p>
    <w:p w14:paraId="0521F408" w14:textId="029B9434" w:rsidR="00A41121" w:rsidRPr="00A41121" w:rsidRDefault="00A41121" w:rsidP="00C50FFF">
      <w:pPr>
        <w:pStyle w:val="ListParagraph"/>
        <w:numPr>
          <w:ilvl w:val="0"/>
          <w:numId w:val="1"/>
        </w:numPr>
        <w:spacing w:after="0" w:line="240" w:lineRule="auto"/>
        <w:jc w:val="both"/>
        <w:rPr>
          <w:rFonts w:cstheme="minorHAnsi"/>
          <w:b/>
          <w:bCs/>
        </w:rPr>
      </w:pPr>
      <w:r w:rsidRPr="00A41121">
        <w:rPr>
          <w:rFonts w:cstheme="minorHAnsi"/>
          <w:b/>
          <w:bCs/>
        </w:rPr>
        <w:t>Approval of SICAP midyear review 2022</w:t>
      </w:r>
    </w:p>
    <w:p w14:paraId="6AFE6457" w14:textId="4F4E88A7" w:rsidR="00A41121" w:rsidRDefault="00A41121" w:rsidP="00A41121">
      <w:pPr>
        <w:pStyle w:val="ListParagraph"/>
        <w:spacing w:after="0" w:line="240" w:lineRule="auto"/>
        <w:ind w:left="360"/>
        <w:jc w:val="both"/>
        <w:rPr>
          <w:rFonts w:cstheme="minorHAnsi"/>
          <w:b/>
        </w:rPr>
      </w:pPr>
    </w:p>
    <w:p w14:paraId="12DD4FDA" w14:textId="26E61336" w:rsidR="00A41121" w:rsidRDefault="00A41121" w:rsidP="00A41121">
      <w:pPr>
        <w:pStyle w:val="ListParagraph"/>
        <w:spacing w:after="0" w:line="240" w:lineRule="auto"/>
        <w:ind w:left="360"/>
        <w:jc w:val="both"/>
        <w:rPr>
          <w:rFonts w:cstheme="minorHAnsi"/>
          <w:bCs/>
        </w:rPr>
      </w:pPr>
      <w:r>
        <w:rPr>
          <w:rFonts w:cstheme="minorHAnsi"/>
          <w:bCs/>
        </w:rPr>
        <w:t xml:space="preserve">L. Quinn gave the members a brief presentation on the performance of SICAP in the period to May 20222. KPI 1 achieved 32% while KPI 2 achieved 58%, AS per previous LCDC agreement, KPI 1 is being reduced to reflect work of WAP staff on the Ukrainian crisis. </w:t>
      </w:r>
    </w:p>
    <w:p w14:paraId="637BC978" w14:textId="3258D60E" w:rsidR="00A41121" w:rsidRPr="000E33CC" w:rsidRDefault="00A41121" w:rsidP="00A41121">
      <w:pPr>
        <w:pStyle w:val="ListParagraph"/>
        <w:spacing w:after="0" w:line="240" w:lineRule="auto"/>
        <w:ind w:left="360"/>
        <w:jc w:val="both"/>
        <w:rPr>
          <w:rFonts w:cstheme="minorHAnsi"/>
          <w:b/>
        </w:rPr>
      </w:pPr>
      <w:r w:rsidRPr="000E33CC">
        <w:rPr>
          <w:rFonts w:cstheme="minorHAnsi"/>
          <w:b/>
        </w:rPr>
        <w:t>(L. Quinn left the meeting)</w:t>
      </w:r>
    </w:p>
    <w:p w14:paraId="1518B473" w14:textId="6FCF5FB0" w:rsidR="00A41121" w:rsidRDefault="00A41121" w:rsidP="00A41121">
      <w:pPr>
        <w:pStyle w:val="ListParagraph"/>
        <w:spacing w:after="0" w:line="240" w:lineRule="auto"/>
        <w:ind w:left="360"/>
        <w:jc w:val="both"/>
        <w:rPr>
          <w:rFonts w:cstheme="minorHAnsi"/>
          <w:bCs/>
        </w:rPr>
      </w:pPr>
    </w:p>
    <w:p w14:paraId="0196E0D2" w14:textId="3C6AABB6" w:rsidR="00A41121" w:rsidRDefault="00A41121" w:rsidP="00A41121">
      <w:pPr>
        <w:pStyle w:val="ListParagraph"/>
        <w:spacing w:after="0" w:line="240" w:lineRule="auto"/>
        <w:ind w:left="360"/>
        <w:jc w:val="both"/>
        <w:rPr>
          <w:rFonts w:cstheme="minorHAnsi"/>
          <w:bCs/>
        </w:rPr>
      </w:pPr>
      <w:proofErr w:type="spellStart"/>
      <w:r>
        <w:rPr>
          <w:rFonts w:cstheme="minorHAnsi"/>
          <w:bCs/>
        </w:rPr>
        <w:t>I.Grimes</w:t>
      </w:r>
      <w:proofErr w:type="spellEnd"/>
      <w:r>
        <w:rPr>
          <w:rFonts w:cstheme="minorHAnsi"/>
          <w:bCs/>
        </w:rPr>
        <w:t xml:space="preserve"> informed the members that the SICAP subcommittee had met, received a very detailed presentation from WAP and are unanimously recommending approval of the SICAP midyear report</w:t>
      </w:r>
    </w:p>
    <w:p w14:paraId="634A3A62" w14:textId="77777777" w:rsidR="000E33CC" w:rsidRDefault="000E33CC" w:rsidP="00A41121">
      <w:pPr>
        <w:pStyle w:val="ListParagraph"/>
        <w:spacing w:after="0" w:line="240" w:lineRule="auto"/>
        <w:ind w:left="360"/>
        <w:jc w:val="both"/>
        <w:rPr>
          <w:rFonts w:cstheme="minorHAnsi"/>
          <w:bCs/>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2"/>
        <w:gridCol w:w="4070"/>
      </w:tblGrid>
      <w:tr w:rsidR="000E33CC" w:rsidRPr="00450950" w14:paraId="7334E098" w14:textId="77777777" w:rsidTr="000F6EC6">
        <w:tc>
          <w:tcPr>
            <w:tcW w:w="4412" w:type="dxa"/>
            <w:tcBorders>
              <w:top w:val="single" w:sz="4" w:space="0" w:color="000000"/>
              <w:left w:val="single" w:sz="4" w:space="0" w:color="000000"/>
              <w:bottom w:val="single" w:sz="4" w:space="0" w:color="000000"/>
              <w:right w:val="single" w:sz="4" w:space="0" w:color="000000"/>
            </w:tcBorders>
          </w:tcPr>
          <w:p w14:paraId="0B47626D" w14:textId="256B1A89" w:rsidR="000E33CC" w:rsidRPr="00450950" w:rsidRDefault="000E33CC" w:rsidP="000F6EC6">
            <w:pPr>
              <w:rPr>
                <w:b/>
              </w:rPr>
            </w:pPr>
            <w:r w:rsidRPr="00450950">
              <w:rPr>
                <w:b/>
              </w:rPr>
              <w:t>Proposed:</w:t>
            </w:r>
            <w:r>
              <w:rPr>
                <w:b/>
              </w:rPr>
              <w:t xml:space="preserve"> G. Foley</w:t>
            </w:r>
            <w:r>
              <w:rPr>
                <w:b/>
              </w:rPr>
              <w:t xml:space="preserve"> </w:t>
            </w:r>
          </w:p>
        </w:tc>
        <w:tc>
          <w:tcPr>
            <w:tcW w:w="4070" w:type="dxa"/>
            <w:tcBorders>
              <w:top w:val="single" w:sz="4" w:space="0" w:color="000000"/>
              <w:left w:val="single" w:sz="4" w:space="0" w:color="000000"/>
              <w:bottom w:val="single" w:sz="4" w:space="0" w:color="000000"/>
              <w:right w:val="single" w:sz="4" w:space="0" w:color="000000"/>
            </w:tcBorders>
          </w:tcPr>
          <w:p w14:paraId="4C97B62E" w14:textId="2E0536C9" w:rsidR="000E33CC" w:rsidRPr="00450950" w:rsidRDefault="000E33CC" w:rsidP="000F6EC6">
            <w:pPr>
              <w:rPr>
                <w:b/>
              </w:rPr>
            </w:pPr>
            <w:r w:rsidRPr="00450950">
              <w:rPr>
                <w:b/>
              </w:rPr>
              <w:t>Seconded by:</w:t>
            </w:r>
            <w:r>
              <w:rPr>
                <w:b/>
              </w:rPr>
              <w:t xml:space="preserve"> M. Flanagan</w:t>
            </w:r>
            <w:r>
              <w:rPr>
                <w:b/>
              </w:rPr>
              <w:t xml:space="preserve"> </w:t>
            </w:r>
          </w:p>
        </w:tc>
      </w:tr>
      <w:tr w:rsidR="000E33CC" w:rsidRPr="00450950" w14:paraId="78D39D4D" w14:textId="77777777" w:rsidTr="000F6EC6">
        <w:tc>
          <w:tcPr>
            <w:tcW w:w="4412" w:type="dxa"/>
            <w:tcBorders>
              <w:top w:val="single" w:sz="4" w:space="0" w:color="000000"/>
              <w:left w:val="single" w:sz="4" w:space="0" w:color="000000"/>
              <w:bottom w:val="single" w:sz="4" w:space="0" w:color="000000"/>
              <w:right w:val="single" w:sz="4" w:space="0" w:color="000000"/>
            </w:tcBorders>
          </w:tcPr>
          <w:p w14:paraId="4E9917E9" w14:textId="4BE1424B" w:rsidR="000E33CC" w:rsidRPr="00450950" w:rsidRDefault="000E33CC" w:rsidP="000F6EC6">
            <w:pPr>
              <w:rPr>
                <w:b/>
              </w:rPr>
            </w:pPr>
            <w:r w:rsidRPr="00450950">
              <w:rPr>
                <w:b/>
              </w:rPr>
              <w:t>Abstentions:</w:t>
            </w:r>
            <w:r>
              <w:rPr>
                <w:b/>
              </w:rPr>
              <w:t xml:space="preserve"> R. Walsh</w:t>
            </w:r>
            <w:r>
              <w:rPr>
                <w:b/>
              </w:rPr>
              <w:t>/M. O’Brien</w:t>
            </w:r>
          </w:p>
        </w:tc>
        <w:tc>
          <w:tcPr>
            <w:tcW w:w="4070" w:type="dxa"/>
            <w:tcBorders>
              <w:top w:val="single" w:sz="4" w:space="0" w:color="000000"/>
              <w:left w:val="single" w:sz="4" w:space="0" w:color="000000"/>
              <w:bottom w:val="single" w:sz="4" w:space="0" w:color="000000"/>
              <w:right w:val="single" w:sz="4" w:space="0" w:color="000000"/>
            </w:tcBorders>
          </w:tcPr>
          <w:p w14:paraId="623726AD" w14:textId="4458FD80" w:rsidR="000E33CC" w:rsidRPr="00450950" w:rsidRDefault="000E33CC" w:rsidP="000F6EC6">
            <w:pPr>
              <w:rPr>
                <w:b/>
              </w:rPr>
            </w:pPr>
            <w:r>
              <w:rPr>
                <w:b/>
              </w:rPr>
              <w:t>For decision approval balance</w:t>
            </w:r>
          </w:p>
        </w:tc>
      </w:tr>
      <w:tr w:rsidR="000E33CC" w:rsidRPr="00450950" w14:paraId="46D38A3A" w14:textId="77777777" w:rsidTr="000F6EC6">
        <w:tc>
          <w:tcPr>
            <w:tcW w:w="4412" w:type="dxa"/>
            <w:tcBorders>
              <w:top w:val="single" w:sz="4" w:space="0" w:color="000000"/>
              <w:left w:val="single" w:sz="4" w:space="0" w:color="000000"/>
              <w:bottom w:val="single" w:sz="4" w:space="0" w:color="000000"/>
              <w:right w:val="single" w:sz="4" w:space="0" w:color="000000"/>
            </w:tcBorders>
          </w:tcPr>
          <w:p w14:paraId="694686BC" w14:textId="77777777" w:rsidR="000E33CC" w:rsidRPr="00450950" w:rsidRDefault="000E33CC" w:rsidP="000F6EC6">
            <w:pPr>
              <w:rPr>
                <w:b/>
              </w:rPr>
            </w:pPr>
            <w:r w:rsidRPr="00450950">
              <w:rPr>
                <w:b/>
              </w:rPr>
              <w:t>Quorum achieved: Yes</w:t>
            </w:r>
          </w:p>
        </w:tc>
        <w:tc>
          <w:tcPr>
            <w:tcW w:w="4070" w:type="dxa"/>
            <w:tcBorders>
              <w:top w:val="single" w:sz="4" w:space="0" w:color="000000"/>
              <w:left w:val="single" w:sz="4" w:space="0" w:color="000000"/>
              <w:bottom w:val="single" w:sz="4" w:space="0" w:color="000000"/>
              <w:right w:val="single" w:sz="4" w:space="0" w:color="000000"/>
            </w:tcBorders>
          </w:tcPr>
          <w:p w14:paraId="51ABCC90" w14:textId="77777777" w:rsidR="000E33CC" w:rsidRPr="00450950" w:rsidRDefault="000E33CC" w:rsidP="000F6EC6">
            <w:pPr>
              <w:rPr>
                <w:b/>
              </w:rPr>
            </w:pPr>
            <w:r w:rsidRPr="00450950">
              <w:rPr>
                <w:b/>
              </w:rPr>
              <w:t>Approved</w:t>
            </w:r>
          </w:p>
        </w:tc>
      </w:tr>
      <w:tr w:rsidR="000E33CC" w:rsidRPr="00450950" w14:paraId="06B3A952" w14:textId="77777777" w:rsidTr="000F6EC6">
        <w:tc>
          <w:tcPr>
            <w:tcW w:w="4412" w:type="dxa"/>
            <w:tcBorders>
              <w:top w:val="single" w:sz="4" w:space="0" w:color="000000"/>
              <w:left w:val="single" w:sz="4" w:space="0" w:color="000000"/>
              <w:bottom w:val="single" w:sz="4" w:space="0" w:color="000000"/>
              <w:right w:val="single" w:sz="4" w:space="0" w:color="000000"/>
            </w:tcBorders>
          </w:tcPr>
          <w:p w14:paraId="3BFAD59C" w14:textId="77777777" w:rsidR="000E33CC" w:rsidRPr="00450950" w:rsidRDefault="000E33CC" w:rsidP="000F6EC6">
            <w:pPr>
              <w:rPr>
                <w:b/>
              </w:rPr>
            </w:pPr>
          </w:p>
        </w:tc>
        <w:tc>
          <w:tcPr>
            <w:tcW w:w="4070" w:type="dxa"/>
            <w:tcBorders>
              <w:top w:val="single" w:sz="4" w:space="0" w:color="000000"/>
              <w:left w:val="single" w:sz="4" w:space="0" w:color="000000"/>
              <w:bottom w:val="single" w:sz="4" w:space="0" w:color="000000"/>
              <w:right w:val="single" w:sz="4" w:space="0" w:color="000000"/>
            </w:tcBorders>
          </w:tcPr>
          <w:p w14:paraId="20E184E3" w14:textId="77777777" w:rsidR="000E33CC" w:rsidRPr="00450950" w:rsidRDefault="000E33CC" w:rsidP="000F6EC6">
            <w:pPr>
              <w:rPr>
                <w:b/>
              </w:rPr>
            </w:pPr>
          </w:p>
        </w:tc>
      </w:tr>
    </w:tbl>
    <w:p w14:paraId="7CC9269D" w14:textId="12DAF3C5" w:rsidR="00A41121" w:rsidRDefault="000E33CC" w:rsidP="00A41121">
      <w:pPr>
        <w:pStyle w:val="ListParagraph"/>
        <w:spacing w:after="0" w:line="240" w:lineRule="auto"/>
        <w:ind w:left="360"/>
        <w:jc w:val="both"/>
        <w:rPr>
          <w:rFonts w:cstheme="minorHAnsi"/>
          <w:bCs/>
        </w:rPr>
      </w:pPr>
      <w:proofErr w:type="spellStart"/>
      <w:r>
        <w:rPr>
          <w:rFonts w:cstheme="minorHAnsi"/>
          <w:bCs/>
        </w:rPr>
        <w:lastRenderedPageBreak/>
        <w:t>I.Grimes</w:t>
      </w:r>
      <w:proofErr w:type="spellEnd"/>
      <w:r>
        <w:rPr>
          <w:rFonts w:cstheme="minorHAnsi"/>
          <w:bCs/>
        </w:rPr>
        <w:t xml:space="preserve"> also informed the members that WAP were to receive additional SICAP funds in the sum of €142k to further address the Ukrainian crisis. An action plan has been developed and approved by the Chief Officer. </w:t>
      </w:r>
    </w:p>
    <w:p w14:paraId="58ED2D3F" w14:textId="51DE8BE9" w:rsidR="000E33CC" w:rsidRPr="000E33CC" w:rsidRDefault="000E33CC" w:rsidP="000E33CC">
      <w:pPr>
        <w:pStyle w:val="ListParagraph"/>
        <w:spacing w:after="0" w:line="240" w:lineRule="auto"/>
        <w:ind w:left="360"/>
        <w:jc w:val="both"/>
        <w:rPr>
          <w:rFonts w:cstheme="minorHAnsi"/>
          <w:b/>
        </w:rPr>
      </w:pPr>
      <w:r w:rsidRPr="000E33CC">
        <w:rPr>
          <w:rFonts w:cstheme="minorHAnsi"/>
          <w:b/>
        </w:rPr>
        <w:t xml:space="preserve">(L. Quinn </w:t>
      </w:r>
      <w:r>
        <w:rPr>
          <w:rFonts w:cstheme="minorHAnsi"/>
          <w:b/>
        </w:rPr>
        <w:t xml:space="preserve">returned to </w:t>
      </w:r>
      <w:r w:rsidRPr="000E33CC">
        <w:rPr>
          <w:rFonts w:cstheme="minorHAnsi"/>
          <w:b/>
        </w:rPr>
        <w:t>the meeting)</w:t>
      </w:r>
    </w:p>
    <w:p w14:paraId="38E33103" w14:textId="77777777" w:rsidR="00A41121" w:rsidRPr="00A41121" w:rsidRDefault="00A41121" w:rsidP="00A41121">
      <w:pPr>
        <w:pStyle w:val="ListParagraph"/>
        <w:spacing w:after="0" w:line="240" w:lineRule="auto"/>
        <w:ind w:left="360"/>
        <w:jc w:val="both"/>
        <w:rPr>
          <w:rFonts w:cstheme="minorHAnsi"/>
          <w:bCs/>
        </w:rPr>
      </w:pPr>
    </w:p>
    <w:p w14:paraId="3A7FAE4D" w14:textId="77777777" w:rsidR="00A41121" w:rsidRDefault="00A41121" w:rsidP="00A41121">
      <w:pPr>
        <w:pStyle w:val="ListParagraph"/>
        <w:spacing w:after="0" w:line="240" w:lineRule="auto"/>
        <w:ind w:left="360"/>
        <w:jc w:val="both"/>
        <w:rPr>
          <w:rFonts w:cstheme="minorHAnsi"/>
          <w:b/>
        </w:rPr>
      </w:pPr>
    </w:p>
    <w:p w14:paraId="5BC2E66E" w14:textId="27EBBB1D" w:rsidR="009461DF" w:rsidRDefault="005F4560" w:rsidP="00B6025A">
      <w:pPr>
        <w:pStyle w:val="NoSpacing"/>
        <w:numPr>
          <w:ilvl w:val="0"/>
          <w:numId w:val="1"/>
        </w:numPr>
        <w:rPr>
          <w:b/>
          <w:lang w:val="en-IE"/>
        </w:rPr>
      </w:pPr>
      <w:r w:rsidRPr="005F4560">
        <w:rPr>
          <w:b/>
          <w:lang w:val="en-IE"/>
        </w:rPr>
        <w:t>Ukrainian Response</w:t>
      </w:r>
      <w:r w:rsidR="000E33CC">
        <w:rPr>
          <w:b/>
          <w:lang w:val="en-IE"/>
        </w:rPr>
        <w:t xml:space="preserve"> update</w:t>
      </w:r>
    </w:p>
    <w:p w14:paraId="5F0EFF99" w14:textId="77777777" w:rsidR="005F4560" w:rsidRDefault="005F4560" w:rsidP="000E33CC">
      <w:pPr>
        <w:pStyle w:val="NoSpacing"/>
        <w:ind w:left="360"/>
        <w:jc w:val="both"/>
        <w:rPr>
          <w:lang w:val="en-IE"/>
        </w:rPr>
      </w:pPr>
    </w:p>
    <w:p w14:paraId="5D70712A" w14:textId="662AFB68" w:rsidR="005F4560" w:rsidRPr="005F4560" w:rsidRDefault="000E33CC" w:rsidP="000E33CC">
      <w:pPr>
        <w:pStyle w:val="NoSpacing"/>
        <w:ind w:left="360"/>
        <w:jc w:val="both"/>
        <w:rPr>
          <w:lang w:val="en-IE"/>
        </w:rPr>
      </w:pPr>
      <w:proofErr w:type="spellStart"/>
      <w:r>
        <w:rPr>
          <w:lang w:val="en-IE"/>
        </w:rPr>
        <w:t>I.Grimes</w:t>
      </w:r>
      <w:proofErr w:type="spellEnd"/>
      <w:r>
        <w:rPr>
          <w:lang w:val="en-IE"/>
        </w:rPr>
        <w:t xml:space="preserve"> informed the members that </w:t>
      </w:r>
      <w:r>
        <w:rPr>
          <w:lang w:val="en-IE"/>
        </w:rPr>
        <w:t>3 Rest Centres in operation at present – 44 The Quay, Waterford Crystal Centre &amp; 360 Quay Stay.   We are currently recruiting for Rest Centre Coordinators and 25 The Quay will be opened once new Coordinators are in place.  Waterford Area Partnership are currently recruiting for Ukrainian Support Workers to assist in providing supports to families moving into our communities.</w:t>
      </w:r>
      <w:r>
        <w:rPr>
          <w:lang w:val="en-IE"/>
        </w:rPr>
        <w:t xml:space="preserve"> </w:t>
      </w:r>
      <w:r>
        <w:rPr>
          <w:lang w:val="en-IE"/>
        </w:rPr>
        <w:t>107 families have been moved onto pledged or other accommodation from our Rest Centres to date (152 adults and 97 children).   </w:t>
      </w:r>
      <w:r w:rsidR="005F4560">
        <w:rPr>
          <w:lang w:val="en-IE"/>
        </w:rPr>
        <w:t xml:space="preserve"> </w:t>
      </w:r>
    </w:p>
    <w:p w14:paraId="3DB23744" w14:textId="77777777" w:rsidR="004A3712" w:rsidRPr="00795793" w:rsidRDefault="004A3712" w:rsidP="009C22F5">
      <w:pPr>
        <w:pStyle w:val="NoSpacing"/>
        <w:ind w:left="360"/>
        <w:rPr>
          <w:rFonts w:cstheme="minorHAnsi"/>
        </w:rPr>
      </w:pPr>
    </w:p>
    <w:p w14:paraId="78FF11D4" w14:textId="4ED30654" w:rsidR="009B6370" w:rsidRPr="000E33CC" w:rsidRDefault="00E30D3C" w:rsidP="00FF222D">
      <w:pPr>
        <w:pStyle w:val="NoSpacing"/>
        <w:numPr>
          <w:ilvl w:val="0"/>
          <w:numId w:val="1"/>
        </w:numPr>
        <w:jc w:val="both"/>
        <w:rPr>
          <w:b/>
          <w:bCs/>
          <w:lang w:val="en-IE"/>
        </w:rPr>
      </w:pPr>
      <w:r>
        <w:rPr>
          <w:b/>
          <w:lang w:val="en-IE"/>
        </w:rPr>
        <w:t xml:space="preserve"> </w:t>
      </w:r>
      <w:r w:rsidR="000E33CC" w:rsidRPr="000E33CC">
        <w:rPr>
          <w:rFonts w:cstheme="minorHAnsi"/>
          <w:b/>
          <w:bCs/>
        </w:rPr>
        <w:t>Approval of list of SICAP subcontractors (on extranet)</w:t>
      </w:r>
    </w:p>
    <w:p w14:paraId="1BF85C3B" w14:textId="44B57A0B" w:rsidR="00611F3A" w:rsidRDefault="00611F3A" w:rsidP="00611F3A">
      <w:pPr>
        <w:spacing w:after="0" w:line="240" w:lineRule="auto"/>
        <w:ind w:left="360"/>
        <w:rPr>
          <w:rFonts w:eastAsia="Times New Roman"/>
          <w:lang w:val="en-IE"/>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2"/>
        <w:gridCol w:w="4070"/>
      </w:tblGrid>
      <w:tr w:rsidR="000E33CC" w:rsidRPr="00450950" w14:paraId="151F58BA" w14:textId="77777777" w:rsidTr="000F6EC6">
        <w:tc>
          <w:tcPr>
            <w:tcW w:w="4412" w:type="dxa"/>
            <w:tcBorders>
              <w:top w:val="single" w:sz="4" w:space="0" w:color="000000"/>
              <w:left w:val="single" w:sz="4" w:space="0" w:color="000000"/>
              <w:bottom w:val="single" w:sz="4" w:space="0" w:color="000000"/>
              <w:right w:val="single" w:sz="4" w:space="0" w:color="000000"/>
            </w:tcBorders>
          </w:tcPr>
          <w:p w14:paraId="14B2661F" w14:textId="66641F83" w:rsidR="000E33CC" w:rsidRPr="00450950" w:rsidRDefault="000E33CC" w:rsidP="000F6EC6">
            <w:pPr>
              <w:rPr>
                <w:b/>
              </w:rPr>
            </w:pPr>
            <w:r w:rsidRPr="00450950">
              <w:rPr>
                <w:b/>
              </w:rPr>
              <w:t>Proposed:</w:t>
            </w:r>
            <w:r>
              <w:rPr>
                <w:b/>
              </w:rPr>
              <w:t xml:space="preserve"> J. Somers</w:t>
            </w:r>
            <w:r>
              <w:rPr>
                <w:b/>
              </w:rPr>
              <w:t xml:space="preserve"> </w:t>
            </w:r>
          </w:p>
        </w:tc>
        <w:tc>
          <w:tcPr>
            <w:tcW w:w="4070" w:type="dxa"/>
            <w:tcBorders>
              <w:top w:val="single" w:sz="4" w:space="0" w:color="000000"/>
              <w:left w:val="single" w:sz="4" w:space="0" w:color="000000"/>
              <w:bottom w:val="single" w:sz="4" w:space="0" w:color="000000"/>
              <w:right w:val="single" w:sz="4" w:space="0" w:color="000000"/>
            </w:tcBorders>
          </w:tcPr>
          <w:p w14:paraId="1B047593" w14:textId="77777777" w:rsidR="000E33CC" w:rsidRPr="00450950" w:rsidRDefault="000E33CC" w:rsidP="000F6EC6">
            <w:pPr>
              <w:rPr>
                <w:b/>
              </w:rPr>
            </w:pPr>
            <w:r w:rsidRPr="00450950">
              <w:rPr>
                <w:b/>
              </w:rPr>
              <w:t>Seconded by:</w:t>
            </w:r>
            <w:r>
              <w:rPr>
                <w:b/>
              </w:rPr>
              <w:t xml:space="preserve"> M. Flanagan </w:t>
            </w:r>
          </w:p>
        </w:tc>
      </w:tr>
      <w:tr w:rsidR="000E33CC" w:rsidRPr="00450950" w14:paraId="02C8CD37" w14:textId="77777777" w:rsidTr="000F6EC6">
        <w:tc>
          <w:tcPr>
            <w:tcW w:w="4412" w:type="dxa"/>
            <w:tcBorders>
              <w:top w:val="single" w:sz="4" w:space="0" w:color="000000"/>
              <w:left w:val="single" w:sz="4" w:space="0" w:color="000000"/>
              <w:bottom w:val="single" w:sz="4" w:space="0" w:color="000000"/>
              <w:right w:val="single" w:sz="4" w:space="0" w:color="000000"/>
            </w:tcBorders>
          </w:tcPr>
          <w:p w14:paraId="6E9BA69E" w14:textId="2146EC95" w:rsidR="000E33CC" w:rsidRPr="00450950" w:rsidRDefault="000E33CC" w:rsidP="000F6EC6">
            <w:pPr>
              <w:rPr>
                <w:b/>
              </w:rPr>
            </w:pPr>
            <w:r w:rsidRPr="00450950">
              <w:rPr>
                <w:b/>
              </w:rPr>
              <w:t>Abstentions:</w:t>
            </w:r>
            <w:r>
              <w:rPr>
                <w:b/>
              </w:rPr>
              <w:t xml:space="preserve"> R. Walsh</w:t>
            </w:r>
          </w:p>
        </w:tc>
        <w:tc>
          <w:tcPr>
            <w:tcW w:w="4070" w:type="dxa"/>
            <w:tcBorders>
              <w:top w:val="single" w:sz="4" w:space="0" w:color="000000"/>
              <w:left w:val="single" w:sz="4" w:space="0" w:color="000000"/>
              <w:bottom w:val="single" w:sz="4" w:space="0" w:color="000000"/>
              <w:right w:val="single" w:sz="4" w:space="0" w:color="000000"/>
            </w:tcBorders>
          </w:tcPr>
          <w:p w14:paraId="6453ED70" w14:textId="77777777" w:rsidR="000E33CC" w:rsidRPr="00450950" w:rsidRDefault="000E33CC" w:rsidP="000F6EC6">
            <w:pPr>
              <w:rPr>
                <w:b/>
              </w:rPr>
            </w:pPr>
            <w:r>
              <w:rPr>
                <w:b/>
              </w:rPr>
              <w:t>For decision approval balance</w:t>
            </w:r>
          </w:p>
        </w:tc>
      </w:tr>
      <w:tr w:rsidR="000E33CC" w:rsidRPr="00450950" w14:paraId="25396418" w14:textId="77777777" w:rsidTr="000F6EC6">
        <w:tc>
          <w:tcPr>
            <w:tcW w:w="4412" w:type="dxa"/>
            <w:tcBorders>
              <w:top w:val="single" w:sz="4" w:space="0" w:color="000000"/>
              <w:left w:val="single" w:sz="4" w:space="0" w:color="000000"/>
              <w:bottom w:val="single" w:sz="4" w:space="0" w:color="000000"/>
              <w:right w:val="single" w:sz="4" w:space="0" w:color="000000"/>
            </w:tcBorders>
          </w:tcPr>
          <w:p w14:paraId="6C755D31" w14:textId="77777777" w:rsidR="000E33CC" w:rsidRPr="00450950" w:rsidRDefault="000E33CC" w:rsidP="000F6EC6">
            <w:pPr>
              <w:rPr>
                <w:b/>
              </w:rPr>
            </w:pPr>
            <w:r w:rsidRPr="00450950">
              <w:rPr>
                <w:b/>
              </w:rPr>
              <w:t>Quorum achieved: Yes</w:t>
            </w:r>
          </w:p>
        </w:tc>
        <w:tc>
          <w:tcPr>
            <w:tcW w:w="4070" w:type="dxa"/>
            <w:tcBorders>
              <w:top w:val="single" w:sz="4" w:space="0" w:color="000000"/>
              <w:left w:val="single" w:sz="4" w:space="0" w:color="000000"/>
              <w:bottom w:val="single" w:sz="4" w:space="0" w:color="000000"/>
              <w:right w:val="single" w:sz="4" w:space="0" w:color="000000"/>
            </w:tcBorders>
          </w:tcPr>
          <w:p w14:paraId="6D851311" w14:textId="77777777" w:rsidR="000E33CC" w:rsidRPr="00450950" w:rsidRDefault="000E33CC" w:rsidP="000F6EC6">
            <w:pPr>
              <w:rPr>
                <w:b/>
              </w:rPr>
            </w:pPr>
            <w:r w:rsidRPr="00450950">
              <w:rPr>
                <w:b/>
              </w:rPr>
              <w:t>Approved</w:t>
            </w:r>
          </w:p>
        </w:tc>
      </w:tr>
      <w:tr w:rsidR="000E33CC" w:rsidRPr="00450950" w14:paraId="64D9C505" w14:textId="77777777" w:rsidTr="000F6EC6">
        <w:tc>
          <w:tcPr>
            <w:tcW w:w="4412" w:type="dxa"/>
            <w:tcBorders>
              <w:top w:val="single" w:sz="4" w:space="0" w:color="000000"/>
              <w:left w:val="single" w:sz="4" w:space="0" w:color="000000"/>
              <w:bottom w:val="single" w:sz="4" w:space="0" w:color="000000"/>
              <w:right w:val="single" w:sz="4" w:space="0" w:color="000000"/>
            </w:tcBorders>
          </w:tcPr>
          <w:p w14:paraId="25C1BC5F" w14:textId="77777777" w:rsidR="000E33CC" w:rsidRPr="00450950" w:rsidRDefault="000E33CC" w:rsidP="000F6EC6">
            <w:pPr>
              <w:rPr>
                <w:b/>
              </w:rPr>
            </w:pPr>
          </w:p>
        </w:tc>
        <w:tc>
          <w:tcPr>
            <w:tcW w:w="4070" w:type="dxa"/>
            <w:tcBorders>
              <w:top w:val="single" w:sz="4" w:space="0" w:color="000000"/>
              <w:left w:val="single" w:sz="4" w:space="0" w:color="000000"/>
              <w:bottom w:val="single" w:sz="4" w:space="0" w:color="000000"/>
              <w:right w:val="single" w:sz="4" w:space="0" w:color="000000"/>
            </w:tcBorders>
          </w:tcPr>
          <w:p w14:paraId="14643F36" w14:textId="77777777" w:rsidR="000E33CC" w:rsidRPr="00450950" w:rsidRDefault="000E33CC" w:rsidP="000F6EC6">
            <w:pPr>
              <w:rPr>
                <w:b/>
              </w:rPr>
            </w:pPr>
          </w:p>
        </w:tc>
      </w:tr>
    </w:tbl>
    <w:p w14:paraId="0117D177" w14:textId="09CB7110" w:rsidR="000E33CC" w:rsidRDefault="000E33CC" w:rsidP="00611F3A">
      <w:pPr>
        <w:spacing w:after="0" w:line="240" w:lineRule="auto"/>
        <w:ind w:left="360"/>
        <w:rPr>
          <w:rFonts w:eastAsia="Times New Roman"/>
          <w:lang w:val="en-IE"/>
        </w:rPr>
      </w:pPr>
    </w:p>
    <w:p w14:paraId="5CBD3A72" w14:textId="77777777" w:rsidR="000E33CC" w:rsidRPr="00611F3A" w:rsidRDefault="000E33CC" w:rsidP="00611F3A">
      <w:pPr>
        <w:spacing w:after="0" w:line="240" w:lineRule="auto"/>
        <w:ind w:left="360"/>
        <w:rPr>
          <w:rFonts w:eastAsia="Times New Roman"/>
          <w:lang w:val="en-IE"/>
        </w:rPr>
      </w:pPr>
    </w:p>
    <w:p w14:paraId="21F71063" w14:textId="77777777" w:rsidR="00FE381A" w:rsidRDefault="00B325FF" w:rsidP="00FF222D">
      <w:pPr>
        <w:pStyle w:val="NoSpacing"/>
        <w:numPr>
          <w:ilvl w:val="0"/>
          <w:numId w:val="1"/>
        </w:numPr>
        <w:jc w:val="both"/>
        <w:rPr>
          <w:b/>
          <w:lang w:val="en-IE"/>
        </w:rPr>
      </w:pPr>
      <w:r>
        <w:rPr>
          <w:b/>
          <w:lang w:val="en-IE"/>
        </w:rPr>
        <w:t>LECP</w:t>
      </w:r>
    </w:p>
    <w:p w14:paraId="1E3C6E59" w14:textId="77777777" w:rsidR="00B325FF" w:rsidRDefault="00B325FF" w:rsidP="00B325FF">
      <w:pPr>
        <w:pStyle w:val="NoSpacing"/>
        <w:ind w:left="360"/>
        <w:jc w:val="both"/>
        <w:rPr>
          <w:b/>
          <w:lang w:val="en-IE"/>
        </w:rPr>
      </w:pPr>
    </w:p>
    <w:p w14:paraId="0F6211A5" w14:textId="5DB80697" w:rsidR="005F4560" w:rsidRDefault="005F4560" w:rsidP="000E33CC">
      <w:pPr>
        <w:jc w:val="both"/>
      </w:pPr>
      <w:r>
        <w:t xml:space="preserve">The </w:t>
      </w:r>
      <w:r w:rsidR="000E33CC">
        <w:t>Contract has been issued to the consultant being retained to assist in the preparation of the Community element of the plan. Initial meeting between Chief Officer and Consultant to take place on August 10</w:t>
      </w:r>
      <w:r w:rsidR="000E33CC" w:rsidRPr="000E33CC">
        <w:rPr>
          <w:vertAlign w:val="superscript"/>
        </w:rPr>
        <w:t>th</w:t>
      </w:r>
      <w:r w:rsidR="000E33CC">
        <w:t xml:space="preserve"> with a full meeting with the Advisory Support Group to take place on September 6</w:t>
      </w:r>
      <w:r w:rsidR="000E33CC" w:rsidRPr="000E33CC">
        <w:rPr>
          <w:vertAlign w:val="superscript"/>
        </w:rPr>
        <w:t>th</w:t>
      </w:r>
      <w:r w:rsidR="000E33CC">
        <w:t>.</w:t>
      </w:r>
      <w:r>
        <w:t xml:space="preserve"> </w:t>
      </w:r>
    </w:p>
    <w:p w14:paraId="404B9B18" w14:textId="77777777" w:rsidR="00DC2C42" w:rsidRPr="00E81768" w:rsidRDefault="00DC2C42" w:rsidP="000E33CC">
      <w:pPr>
        <w:pStyle w:val="NoSpacing"/>
        <w:ind w:left="360"/>
        <w:jc w:val="both"/>
        <w:rPr>
          <w:lang w:val="en-IE"/>
        </w:rPr>
      </w:pPr>
    </w:p>
    <w:p w14:paraId="2F89AB61" w14:textId="77777777" w:rsidR="00FE381A" w:rsidRDefault="00B325FF" w:rsidP="000E33CC">
      <w:pPr>
        <w:pStyle w:val="NoSpacing"/>
        <w:numPr>
          <w:ilvl w:val="0"/>
          <w:numId w:val="1"/>
        </w:numPr>
        <w:jc w:val="both"/>
        <w:rPr>
          <w:b/>
          <w:lang w:val="en-IE"/>
        </w:rPr>
      </w:pPr>
      <w:r>
        <w:rPr>
          <w:b/>
          <w:lang w:val="en-IE"/>
        </w:rPr>
        <w:t>Correspondence</w:t>
      </w:r>
    </w:p>
    <w:p w14:paraId="4F8082E7" w14:textId="77777777" w:rsidR="00611F3A" w:rsidRDefault="00611F3A" w:rsidP="000E33CC">
      <w:pPr>
        <w:pStyle w:val="NoSpacing"/>
        <w:ind w:left="360"/>
        <w:jc w:val="both"/>
        <w:rPr>
          <w:b/>
          <w:lang w:val="en-IE"/>
        </w:rPr>
      </w:pPr>
    </w:p>
    <w:p w14:paraId="208506EE" w14:textId="77777777" w:rsidR="000E33CC" w:rsidRDefault="000E33CC" w:rsidP="000E33CC">
      <w:pPr>
        <w:pStyle w:val="ListParagraph"/>
        <w:numPr>
          <w:ilvl w:val="1"/>
          <w:numId w:val="1"/>
        </w:numPr>
        <w:spacing w:after="0" w:line="240" w:lineRule="auto"/>
        <w:contextualSpacing w:val="0"/>
        <w:jc w:val="both"/>
        <w:rPr>
          <w:rFonts w:cstheme="minorHAnsi"/>
        </w:rPr>
      </w:pPr>
      <w:r w:rsidRPr="00AC556E">
        <w:rPr>
          <w:rFonts w:cstheme="minorHAnsi"/>
        </w:rPr>
        <w:t>Consultation Survey on the new Public Library Strategy</w:t>
      </w:r>
    </w:p>
    <w:p w14:paraId="2A679E39" w14:textId="77777777" w:rsidR="000E33CC" w:rsidRPr="009C21F0" w:rsidRDefault="000E33CC" w:rsidP="000E33CC">
      <w:pPr>
        <w:pStyle w:val="ListParagraph"/>
        <w:numPr>
          <w:ilvl w:val="1"/>
          <w:numId w:val="1"/>
        </w:numPr>
        <w:spacing w:after="0" w:line="240" w:lineRule="auto"/>
        <w:contextualSpacing w:val="0"/>
        <w:jc w:val="both"/>
        <w:rPr>
          <w:rFonts w:cstheme="minorHAnsi"/>
        </w:rPr>
      </w:pPr>
      <w:r w:rsidRPr="00AC556E">
        <w:rPr>
          <w:rFonts w:cstheme="minorHAnsi"/>
          <w:lang w:eastAsia="en-IE"/>
        </w:rPr>
        <w:t xml:space="preserve">United Nations Public Service </w:t>
      </w:r>
      <w:r w:rsidRPr="009C21F0">
        <w:rPr>
          <w:rFonts w:cstheme="minorHAnsi"/>
          <w:lang w:eastAsia="en-IE"/>
        </w:rPr>
        <w:t xml:space="preserve">award for the Social Inclusion and Community Activation </w:t>
      </w:r>
      <w:proofErr w:type="spellStart"/>
      <w:r w:rsidRPr="009C21F0">
        <w:rPr>
          <w:rFonts w:cstheme="minorHAnsi"/>
          <w:lang w:eastAsia="en-IE"/>
        </w:rPr>
        <w:t>Programme</w:t>
      </w:r>
      <w:proofErr w:type="spellEnd"/>
      <w:r w:rsidRPr="009C21F0">
        <w:rPr>
          <w:rFonts w:cstheme="minorHAnsi"/>
          <w:lang w:eastAsia="en-IE"/>
        </w:rPr>
        <w:t xml:space="preserve"> (SICAP)</w:t>
      </w:r>
    </w:p>
    <w:p w14:paraId="642DA84D" w14:textId="77777777" w:rsidR="000E33CC" w:rsidRDefault="000E33CC" w:rsidP="000E33CC">
      <w:pPr>
        <w:pStyle w:val="ListParagraph"/>
        <w:numPr>
          <w:ilvl w:val="1"/>
          <w:numId w:val="1"/>
        </w:numPr>
        <w:spacing w:after="0" w:line="240" w:lineRule="auto"/>
        <w:contextualSpacing w:val="0"/>
        <w:jc w:val="both"/>
        <w:rPr>
          <w:rFonts w:cstheme="minorHAnsi"/>
        </w:rPr>
      </w:pPr>
      <w:r w:rsidRPr="009C21F0">
        <w:rPr>
          <w:rFonts w:cstheme="minorHAnsi"/>
        </w:rPr>
        <w:t>EU Policy Review for summer 2022</w:t>
      </w:r>
    </w:p>
    <w:p w14:paraId="469E89A2" w14:textId="085CE0E9" w:rsidR="000E33CC" w:rsidRDefault="000E33CC" w:rsidP="000E33CC">
      <w:pPr>
        <w:pStyle w:val="ListParagraph"/>
        <w:numPr>
          <w:ilvl w:val="1"/>
          <w:numId w:val="1"/>
        </w:numPr>
        <w:spacing w:after="0" w:line="240" w:lineRule="auto"/>
        <w:contextualSpacing w:val="0"/>
        <w:jc w:val="both"/>
        <w:rPr>
          <w:rFonts w:cstheme="minorHAnsi"/>
        </w:rPr>
      </w:pPr>
      <w:r w:rsidRPr="009C21F0">
        <w:rPr>
          <w:rFonts w:cstheme="minorHAnsi"/>
        </w:rPr>
        <w:t>Minister Humphreys reminds Community Groups to submit their applications for new €15 million Community Centre Fund</w:t>
      </w:r>
    </w:p>
    <w:p w14:paraId="6E2CF919" w14:textId="77777777" w:rsidR="000E33CC" w:rsidRDefault="000E33CC" w:rsidP="000E33CC">
      <w:pPr>
        <w:pStyle w:val="ListParagraph"/>
        <w:spacing w:after="0" w:line="240" w:lineRule="auto"/>
        <w:ind w:left="1440"/>
        <w:contextualSpacing w:val="0"/>
        <w:rPr>
          <w:rFonts w:cstheme="minorHAnsi"/>
        </w:rPr>
      </w:pPr>
    </w:p>
    <w:p w14:paraId="27583DE6" w14:textId="77777777" w:rsidR="00B325FF" w:rsidRDefault="00B325FF" w:rsidP="00FF222D">
      <w:pPr>
        <w:pStyle w:val="NoSpacing"/>
        <w:numPr>
          <w:ilvl w:val="0"/>
          <w:numId w:val="1"/>
        </w:numPr>
        <w:jc w:val="both"/>
        <w:rPr>
          <w:b/>
          <w:lang w:val="en-IE"/>
        </w:rPr>
      </w:pPr>
      <w:r>
        <w:rPr>
          <w:b/>
          <w:lang w:val="en-IE"/>
        </w:rPr>
        <w:t>AOB</w:t>
      </w:r>
    </w:p>
    <w:p w14:paraId="7F4B7332" w14:textId="77777777" w:rsidR="00DC2C42" w:rsidRDefault="00DC2C42" w:rsidP="00DC2C42">
      <w:pPr>
        <w:pStyle w:val="NoSpacing"/>
        <w:ind w:left="360"/>
        <w:jc w:val="both"/>
        <w:rPr>
          <w:lang w:val="en-IE"/>
        </w:rPr>
      </w:pPr>
    </w:p>
    <w:p w14:paraId="0C0A7B20" w14:textId="103CC92E" w:rsidR="00B325FF" w:rsidRDefault="000E33CC" w:rsidP="000E33CC">
      <w:pPr>
        <w:pStyle w:val="NoSpacing"/>
        <w:ind w:firstLine="360"/>
        <w:jc w:val="both"/>
        <w:rPr>
          <w:lang w:val="en-IE"/>
        </w:rPr>
      </w:pPr>
      <w:r>
        <w:rPr>
          <w:lang w:val="en-IE"/>
        </w:rPr>
        <w:t>None</w:t>
      </w:r>
    </w:p>
    <w:p w14:paraId="09222749" w14:textId="77777777" w:rsidR="00956D96" w:rsidRPr="00956D96" w:rsidRDefault="00956D96" w:rsidP="00956D96">
      <w:pPr>
        <w:pStyle w:val="NoSpacing"/>
        <w:ind w:left="720"/>
        <w:jc w:val="both"/>
        <w:rPr>
          <w:lang w:val="en-IE"/>
        </w:rPr>
      </w:pPr>
    </w:p>
    <w:p w14:paraId="7E49D8E2" w14:textId="5E31CBC1" w:rsidR="00B325FF" w:rsidRPr="000E33CC" w:rsidRDefault="00B325FF" w:rsidP="000E33CC">
      <w:pPr>
        <w:pStyle w:val="NoSpacing"/>
        <w:numPr>
          <w:ilvl w:val="0"/>
          <w:numId w:val="1"/>
        </w:numPr>
        <w:jc w:val="both"/>
        <w:rPr>
          <w:b/>
          <w:lang w:val="en-IE"/>
        </w:rPr>
      </w:pPr>
      <w:r>
        <w:rPr>
          <w:b/>
          <w:lang w:val="en-IE"/>
        </w:rPr>
        <w:t>Date of next meeting</w:t>
      </w:r>
      <w:r w:rsidR="00956D96">
        <w:rPr>
          <w:b/>
          <w:lang w:val="en-IE"/>
        </w:rPr>
        <w:t xml:space="preserve">: </w:t>
      </w:r>
      <w:r w:rsidR="000E33CC">
        <w:rPr>
          <w:b/>
          <w:lang w:val="en-IE"/>
        </w:rPr>
        <w:t xml:space="preserve"> </w:t>
      </w:r>
      <w:r w:rsidR="000E33CC" w:rsidRPr="000E33CC">
        <w:rPr>
          <w:bCs/>
          <w:lang w:val="en-IE"/>
        </w:rPr>
        <w:t>8</w:t>
      </w:r>
      <w:r w:rsidR="00956D96" w:rsidRPr="000E33CC">
        <w:rPr>
          <w:bCs/>
          <w:vertAlign w:val="superscript"/>
          <w:lang w:val="en-IE"/>
        </w:rPr>
        <w:t>th</w:t>
      </w:r>
      <w:r w:rsidR="00956D96" w:rsidRPr="000E33CC">
        <w:rPr>
          <w:bCs/>
          <w:lang w:val="en-IE"/>
        </w:rPr>
        <w:t xml:space="preserve"> </w:t>
      </w:r>
      <w:r w:rsidR="000E33CC" w:rsidRPr="000E33CC">
        <w:rPr>
          <w:bCs/>
          <w:lang w:val="en-IE"/>
        </w:rPr>
        <w:t>September</w:t>
      </w:r>
      <w:r w:rsidR="00956D96" w:rsidRPr="000E33CC">
        <w:rPr>
          <w:bCs/>
          <w:lang w:val="en-IE"/>
        </w:rPr>
        <w:t xml:space="preserve"> 2022 via videoconference</w:t>
      </w:r>
      <w:r w:rsidR="00956D96" w:rsidRPr="000E33CC">
        <w:rPr>
          <w:lang w:val="en-IE"/>
        </w:rPr>
        <w:t>.</w:t>
      </w:r>
    </w:p>
    <w:p w14:paraId="72124D3C" w14:textId="77777777" w:rsidR="00FE381A" w:rsidRDefault="00FE381A" w:rsidP="00FE381A">
      <w:pPr>
        <w:pStyle w:val="NoSpacing"/>
        <w:jc w:val="both"/>
        <w:rPr>
          <w:b/>
          <w:lang w:val="en-IE"/>
        </w:rPr>
      </w:pPr>
    </w:p>
    <w:p w14:paraId="4329EFCE" w14:textId="77777777" w:rsidR="00E30D3C" w:rsidRPr="005D5D35" w:rsidRDefault="00E30D3C" w:rsidP="00E30D3C">
      <w:pPr>
        <w:spacing w:after="0" w:line="240" w:lineRule="auto"/>
        <w:jc w:val="both"/>
        <w:rPr>
          <w:b/>
          <w:u w:val="single"/>
          <w:lang w:val="en-IE"/>
        </w:rPr>
      </w:pPr>
      <w:r>
        <w:rPr>
          <w:b/>
          <w:u w:val="single"/>
          <w:lang w:val="en-IE"/>
        </w:rPr>
        <w:lastRenderedPageBreak/>
        <w:t>M</w:t>
      </w:r>
      <w:r w:rsidRPr="005D5D35">
        <w:rPr>
          <w:b/>
          <w:u w:val="single"/>
          <w:lang w:val="en-IE"/>
        </w:rPr>
        <w:t>eeting Closed</w:t>
      </w:r>
    </w:p>
    <w:p w14:paraId="3AE1992A" w14:textId="77777777" w:rsidR="00E30D3C" w:rsidRDefault="00E30D3C" w:rsidP="00E30D3C">
      <w:pPr>
        <w:spacing w:after="0" w:line="240" w:lineRule="auto"/>
        <w:jc w:val="both"/>
        <w:rPr>
          <w:lang w:val="en-IE"/>
        </w:rPr>
      </w:pPr>
    </w:p>
    <w:p w14:paraId="7BBDA63D" w14:textId="77777777" w:rsidR="00E30D3C" w:rsidRPr="00D53E60" w:rsidRDefault="00E30D3C" w:rsidP="00E30D3C">
      <w:pPr>
        <w:spacing w:after="0" w:line="240" w:lineRule="auto"/>
        <w:jc w:val="both"/>
        <w:rPr>
          <w:b/>
          <w:lang w:val="en-IE"/>
        </w:rPr>
      </w:pPr>
      <w:r w:rsidRPr="00D53E60">
        <w:rPr>
          <w:b/>
          <w:lang w:val="en-IE"/>
        </w:rPr>
        <w:t xml:space="preserve">Signed: </w:t>
      </w:r>
    </w:p>
    <w:p w14:paraId="359F6507" w14:textId="77777777" w:rsidR="00E30D3C" w:rsidRDefault="00E30D3C" w:rsidP="00E30D3C">
      <w:pPr>
        <w:spacing w:after="0" w:line="240" w:lineRule="auto"/>
        <w:jc w:val="both"/>
        <w:rPr>
          <w:b/>
          <w:lang w:val="en-IE"/>
        </w:rPr>
      </w:pPr>
    </w:p>
    <w:p w14:paraId="3EF3828D" w14:textId="77777777" w:rsidR="00E30D3C" w:rsidRPr="00D53E60" w:rsidRDefault="00E30D3C" w:rsidP="00E30D3C">
      <w:pPr>
        <w:spacing w:after="0" w:line="240" w:lineRule="auto"/>
        <w:jc w:val="both"/>
        <w:rPr>
          <w:b/>
          <w:lang w:val="en-IE"/>
        </w:rPr>
      </w:pPr>
      <w:r w:rsidRPr="00D53E60">
        <w:rPr>
          <w:b/>
          <w:lang w:val="en-IE"/>
        </w:rPr>
        <w:t xml:space="preserve"> _____________</w:t>
      </w:r>
      <w:r w:rsidR="00341D59">
        <w:rPr>
          <w:b/>
          <w:lang w:val="en-IE"/>
        </w:rPr>
        <w:t>___________</w:t>
      </w:r>
      <w:r w:rsidR="00341D59">
        <w:rPr>
          <w:b/>
          <w:lang w:val="en-IE"/>
        </w:rPr>
        <w:tab/>
      </w:r>
      <w:r w:rsidR="00341D59">
        <w:rPr>
          <w:b/>
          <w:lang w:val="en-IE"/>
        </w:rPr>
        <w:tab/>
      </w:r>
      <w:r w:rsidR="00341D59">
        <w:rPr>
          <w:b/>
          <w:lang w:val="en-IE"/>
        </w:rPr>
        <w:tab/>
        <w:t xml:space="preserve"> </w:t>
      </w:r>
      <w:r w:rsidRPr="00D53E60">
        <w:rPr>
          <w:b/>
          <w:lang w:val="en-IE"/>
        </w:rPr>
        <w:t>Date:</w:t>
      </w:r>
      <w:r w:rsidR="002D08E7">
        <w:rPr>
          <w:b/>
          <w:lang w:val="en-IE"/>
        </w:rPr>
        <w:tab/>
        <w:t>______________________</w:t>
      </w:r>
      <w:r w:rsidRPr="00D53E60">
        <w:rPr>
          <w:b/>
          <w:lang w:val="en-IE"/>
        </w:rPr>
        <w:t xml:space="preserve">                             </w:t>
      </w:r>
    </w:p>
    <w:p w14:paraId="1EE4403A" w14:textId="77777777" w:rsidR="007A710A" w:rsidRDefault="00E30D3C" w:rsidP="003251EB">
      <w:pPr>
        <w:spacing w:after="0" w:line="240" w:lineRule="auto"/>
        <w:jc w:val="both"/>
      </w:pPr>
      <w:r w:rsidRPr="00D53E60">
        <w:rPr>
          <w:b/>
          <w:lang w:val="en-IE"/>
        </w:rPr>
        <w:t>Chairperson Waterford LCDC</w:t>
      </w:r>
      <w:r w:rsidRPr="00D53E60">
        <w:rPr>
          <w:b/>
          <w:lang w:val="en-IE"/>
        </w:rPr>
        <w:tab/>
      </w:r>
      <w:r>
        <w:rPr>
          <w:b/>
          <w:lang w:val="en-IE"/>
        </w:rPr>
        <w:tab/>
      </w:r>
      <w:r w:rsidRPr="005D5D35">
        <w:rPr>
          <w:b/>
          <w:lang w:val="en-IE"/>
        </w:rPr>
        <w:tab/>
      </w:r>
      <w:r>
        <w:rPr>
          <w:b/>
          <w:lang w:val="en-IE"/>
        </w:rPr>
        <w:t xml:space="preserve">     </w:t>
      </w:r>
    </w:p>
    <w:sectPr w:rsidR="007A710A" w:rsidSect="007A7DFA">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E81D91" w14:textId="77777777" w:rsidR="006A0EF0" w:rsidRDefault="006A0EF0" w:rsidP="00384CBA">
      <w:pPr>
        <w:spacing w:after="0" w:line="240" w:lineRule="auto"/>
      </w:pPr>
      <w:r>
        <w:separator/>
      </w:r>
    </w:p>
  </w:endnote>
  <w:endnote w:type="continuationSeparator" w:id="0">
    <w:p w14:paraId="5CC39FFB" w14:textId="77777777" w:rsidR="006A0EF0" w:rsidRDefault="006A0EF0" w:rsidP="00384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24959"/>
      <w:docPartObj>
        <w:docPartGallery w:val="Page Numbers (Bottom of Page)"/>
        <w:docPartUnique/>
      </w:docPartObj>
    </w:sdtPr>
    <w:sdtEndPr/>
    <w:sdtContent>
      <w:p w14:paraId="752E22CE" w14:textId="77777777" w:rsidR="00956D96" w:rsidRDefault="007C6856">
        <w:pPr>
          <w:pStyle w:val="Footer"/>
          <w:jc w:val="right"/>
        </w:pPr>
        <w:r>
          <w:fldChar w:fldCharType="begin"/>
        </w:r>
        <w:r>
          <w:instrText xml:space="preserve"> PAGE   \* MERGEFORMAT </w:instrText>
        </w:r>
        <w:r>
          <w:fldChar w:fldCharType="separate"/>
        </w:r>
        <w:r w:rsidR="001C7445">
          <w:rPr>
            <w:noProof/>
          </w:rPr>
          <w:t>2</w:t>
        </w:r>
        <w:r>
          <w:rPr>
            <w:noProof/>
          </w:rPr>
          <w:fldChar w:fldCharType="end"/>
        </w:r>
      </w:p>
    </w:sdtContent>
  </w:sdt>
  <w:p w14:paraId="05FA27CF" w14:textId="77777777" w:rsidR="00956D96" w:rsidRDefault="00956D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4390D5" w14:textId="77777777" w:rsidR="006A0EF0" w:rsidRDefault="006A0EF0" w:rsidP="00384CBA">
      <w:pPr>
        <w:spacing w:after="0" w:line="240" w:lineRule="auto"/>
      </w:pPr>
      <w:r>
        <w:separator/>
      </w:r>
    </w:p>
  </w:footnote>
  <w:footnote w:type="continuationSeparator" w:id="0">
    <w:p w14:paraId="629CC667" w14:textId="77777777" w:rsidR="006A0EF0" w:rsidRDefault="006A0EF0" w:rsidP="00384C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81190"/>
    <w:multiLevelType w:val="hybridMultilevel"/>
    <w:tmpl w:val="0E1A6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F266D"/>
    <w:multiLevelType w:val="hybridMultilevel"/>
    <w:tmpl w:val="947022DC"/>
    <w:lvl w:ilvl="0" w:tplc="08090019">
      <w:start w:val="4"/>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0710A7"/>
    <w:multiLevelType w:val="hybridMultilevel"/>
    <w:tmpl w:val="8C52AA20"/>
    <w:lvl w:ilvl="0" w:tplc="8FFE7BAA">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4D418C"/>
    <w:multiLevelType w:val="hybridMultilevel"/>
    <w:tmpl w:val="1B9A393E"/>
    <w:lvl w:ilvl="0" w:tplc="76F6504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575846"/>
    <w:multiLevelType w:val="hybridMultilevel"/>
    <w:tmpl w:val="7250CC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E14E13"/>
    <w:multiLevelType w:val="hybridMultilevel"/>
    <w:tmpl w:val="7B0600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260AF7"/>
    <w:multiLevelType w:val="hybridMultilevel"/>
    <w:tmpl w:val="EAD813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15701B"/>
    <w:multiLevelType w:val="hybridMultilevel"/>
    <w:tmpl w:val="2020D5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80128F"/>
    <w:multiLevelType w:val="hybridMultilevel"/>
    <w:tmpl w:val="348079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5EF160E"/>
    <w:multiLevelType w:val="hybridMultilevel"/>
    <w:tmpl w:val="83D053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B58363E"/>
    <w:multiLevelType w:val="hybridMultilevel"/>
    <w:tmpl w:val="5BDC5A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10043D"/>
    <w:multiLevelType w:val="hybridMultilevel"/>
    <w:tmpl w:val="CD1073AC"/>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8C2551"/>
    <w:multiLevelType w:val="hybridMultilevel"/>
    <w:tmpl w:val="DAA0BB4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5D522F7"/>
    <w:multiLevelType w:val="hybridMultilevel"/>
    <w:tmpl w:val="302EA85C"/>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728A9F7C">
      <w:start w:val="1"/>
      <w:numFmt w:val="decimal"/>
      <w:lvlText w:val="%4)"/>
      <w:lvlJc w:val="left"/>
      <w:pPr>
        <w:ind w:left="2520" w:hanging="360"/>
      </w:pPr>
      <w:rPr>
        <w:rFonts w:hint="default"/>
      </w:rPr>
    </w:lvl>
    <w:lvl w:ilvl="4" w:tplc="830855F0">
      <w:start w:val="1"/>
      <w:numFmt w:val="lowerLetter"/>
      <w:lvlText w:val="%5)"/>
      <w:lvlJc w:val="left"/>
      <w:pPr>
        <w:ind w:left="3240" w:hanging="360"/>
      </w:pPr>
      <w:rPr>
        <w:rFonts w:hint="default"/>
      </w:r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6C92D07"/>
    <w:multiLevelType w:val="hybridMultilevel"/>
    <w:tmpl w:val="2414613E"/>
    <w:lvl w:ilvl="0" w:tplc="0CB243F0">
      <w:start w:val="1"/>
      <w:numFmt w:val="bullet"/>
      <w:lvlText w:val=""/>
      <w:lvlJc w:val="left"/>
      <w:pPr>
        <w:tabs>
          <w:tab w:val="num" w:pos="720"/>
        </w:tabs>
        <w:ind w:left="720" w:hanging="360"/>
      </w:pPr>
      <w:rPr>
        <w:rFonts w:ascii="Wingdings 2" w:hAnsi="Wingdings 2" w:hint="default"/>
      </w:rPr>
    </w:lvl>
    <w:lvl w:ilvl="1" w:tplc="B9D250B0" w:tentative="1">
      <w:start w:val="1"/>
      <w:numFmt w:val="bullet"/>
      <w:lvlText w:val=""/>
      <w:lvlJc w:val="left"/>
      <w:pPr>
        <w:tabs>
          <w:tab w:val="num" w:pos="1440"/>
        </w:tabs>
        <w:ind w:left="1440" w:hanging="360"/>
      </w:pPr>
      <w:rPr>
        <w:rFonts w:ascii="Wingdings 2" w:hAnsi="Wingdings 2" w:hint="default"/>
      </w:rPr>
    </w:lvl>
    <w:lvl w:ilvl="2" w:tplc="C38206F0" w:tentative="1">
      <w:start w:val="1"/>
      <w:numFmt w:val="bullet"/>
      <w:lvlText w:val=""/>
      <w:lvlJc w:val="left"/>
      <w:pPr>
        <w:tabs>
          <w:tab w:val="num" w:pos="2160"/>
        </w:tabs>
        <w:ind w:left="2160" w:hanging="360"/>
      </w:pPr>
      <w:rPr>
        <w:rFonts w:ascii="Wingdings 2" w:hAnsi="Wingdings 2" w:hint="default"/>
      </w:rPr>
    </w:lvl>
    <w:lvl w:ilvl="3" w:tplc="99746F2A" w:tentative="1">
      <w:start w:val="1"/>
      <w:numFmt w:val="bullet"/>
      <w:lvlText w:val=""/>
      <w:lvlJc w:val="left"/>
      <w:pPr>
        <w:tabs>
          <w:tab w:val="num" w:pos="2880"/>
        </w:tabs>
        <w:ind w:left="2880" w:hanging="360"/>
      </w:pPr>
      <w:rPr>
        <w:rFonts w:ascii="Wingdings 2" w:hAnsi="Wingdings 2" w:hint="default"/>
      </w:rPr>
    </w:lvl>
    <w:lvl w:ilvl="4" w:tplc="05167518" w:tentative="1">
      <w:start w:val="1"/>
      <w:numFmt w:val="bullet"/>
      <w:lvlText w:val=""/>
      <w:lvlJc w:val="left"/>
      <w:pPr>
        <w:tabs>
          <w:tab w:val="num" w:pos="3600"/>
        </w:tabs>
        <w:ind w:left="3600" w:hanging="360"/>
      </w:pPr>
      <w:rPr>
        <w:rFonts w:ascii="Wingdings 2" w:hAnsi="Wingdings 2" w:hint="default"/>
      </w:rPr>
    </w:lvl>
    <w:lvl w:ilvl="5" w:tplc="8E5AAC7C" w:tentative="1">
      <w:start w:val="1"/>
      <w:numFmt w:val="bullet"/>
      <w:lvlText w:val=""/>
      <w:lvlJc w:val="left"/>
      <w:pPr>
        <w:tabs>
          <w:tab w:val="num" w:pos="4320"/>
        </w:tabs>
        <w:ind w:left="4320" w:hanging="360"/>
      </w:pPr>
      <w:rPr>
        <w:rFonts w:ascii="Wingdings 2" w:hAnsi="Wingdings 2" w:hint="default"/>
      </w:rPr>
    </w:lvl>
    <w:lvl w:ilvl="6" w:tplc="AE384ABA" w:tentative="1">
      <w:start w:val="1"/>
      <w:numFmt w:val="bullet"/>
      <w:lvlText w:val=""/>
      <w:lvlJc w:val="left"/>
      <w:pPr>
        <w:tabs>
          <w:tab w:val="num" w:pos="5040"/>
        </w:tabs>
        <w:ind w:left="5040" w:hanging="360"/>
      </w:pPr>
      <w:rPr>
        <w:rFonts w:ascii="Wingdings 2" w:hAnsi="Wingdings 2" w:hint="default"/>
      </w:rPr>
    </w:lvl>
    <w:lvl w:ilvl="7" w:tplc="18BAE7CA" w:tentative="1">
      <w:start w:val="1"/>
      <w:numFmt w:val="bullet"/>
      <w:lvlText w:val=""/>
      <w:lvlJc w:val="left"/>
      <w:pPr>
        <w:tabs>
          <w:tab w:val="num" w:pos="5760"/>
        </w:tabs>
        <w:ind w:left="5760" w:hanging="360"/>
      </w:pPr>
      <w:rPr>
        <w:rFonts w:ascii="Wingdings 2" w:hAnsi="Wingdings 2" w:hint="default"/>
      </w:rPr>
    </w:lvl>
    <w:lvl w:ilvl="8" w:tplc="E9FAAA54"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2A345A42"/>
    <w:multiLevelType w:val="hybridMultilevel"/>
    <w:tmpl w:val="A6463B22"/>
    <w:lvl w:ilvl="0" w:tplc="47F28BAC">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D097054"/>
    <w:multiLevelType w:val="hybridMultilevel"/>
    <w:tmpl w:val="6F348C00"/>
    <w:lvl w:ilvl="0" w:tplc="5ABC798A">
      <w:start w:val="1"/>
      <w:numFmt w:val="upperLetter"/>
      <w:lvlText w:val="%1."/>
      <w:lvlJc w:val="left"/>
      <w:pPr>
        <w:ind w:left="644"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F70BB3"/>
    <w:multiLevelType w:val="hybridMultilevel"/>
    <w:tmpl w:val="88826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EA3AE0"/>
    <w:multiLevelType w:val="hybridMultilevel"/>
    <w:tmpl w:val="B5A4E68C"/>
    <w:lvl w:ilvl="0" w:tplc="E1EE26C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2D2B9D"/>
    <w:multiLevelType w:val="hybridMultilevel"/>
    <w:tmpl w:val="6F186F54"/>
    <w:lvl w:ilvl="0" w:tplc="75C0AF3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C200A0"/>
    <w:multiLevelType w:val="hybridMultilevel"/>
    <w:tmpl w:val="8D3A5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C96AB3"/>
    <w:multiLevelType w:val="hybridMultilevel"/>
    <w:tmpl w:val="C4625A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801B2E"/>
    <w:multiLevelType w:val="hybridMultilevel"/>
    <w:tmpl w:val="25F46386"/>
    <w:lvl w:ilvl="0" w:tplc="21E4ADA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7A7C16"/>
    <w:multiLevelType w:val="hybridMultilevel"/>
    <w:tmpl w:val="CCE2A3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77489D"/>
    <w:multiLevelType w:val="hybridMultilevel"/>
    <w:tmpl w:val="32929A5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B8127C5"/>
    <w:multiLevelType w:val="hybridMultilevel"/>
    <w:tmpl w:val="DF16ECE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BC556F9"/>
    <w:multiLevelType w:val="hybridMultilevel"/>
    <w:tmpl w:val="68420D44"/>
    <w:lvl w:ilvl="0" w:tplc="08090019">
      <w:start w:val="1"/>
      <w:numFmt w:val="lowerLetter"/>
      <w:lvlText w:val="%1."/>
      <w:lvlJc w:val="left"/>
      <w:pPr>
        <w:ind w:left="360" w:hanging="360"/>
      </w:pPr>
    </w:lvl>
    <w:lvl w:ilvl="1" w:tplc="08090019">
      <w:start w:val="1"/>
      <w:numFmt w:val="decimal"/>
      <w:lvlText w:val="%2."/>
      <w:lvlJc w:val="left"/>
      <w:pPr>
        <w:tabs>
          <w:tab w:val="num" w:pos="1080"/>
        </w:tabs>
        <w:ind w:left="1080" w:hanging="360"/>
      </w:p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27" w15:restartNumberingAfterBreak="0">
    <w:nsid w:val="5DBB0709"/>
    <w:multiLevelType w:val="hybridMultilevel"/>
    <w:tmpl w:val="FCC01E10"/>
    <w:lvl w:ilvl="0" w:tplc="08090019">
      <w:start w:val="3"/>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EEF33AE"/>
    <w:multiLevelType w:val="hybridMultilevel"/>
    <w:tmpl w:val="B16AD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90581B"/>
    <w:multiLevelType w:val="hybridMultilevel"/>
    <w:tmpl w:val="6C7EACC8"/>
    <w:lvl w:ilvl="0" w:tplc="3540603C">
      <w:start w:val="1"/>
      <w:numFmt w:val="decimal"/>
      <w:lvlText w:val="%1."/>
      <w:lvlJc w:val="left"/>
      <w:pPr>
        <w:ind w:left="36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FEA5A03"/>
    <w:multiLevelType w:val="hybridMultilevel"/>
    <w:tmpl w:val="1AA0DA74"/>
    <w:lvl w:ilvl="0" w:tplc="4964EF4E">
      <w:start w:val="2"/>
      <w:numFmt w:val="lowerLetter"/>
      <w:lvlText w:val="%1."/>
      <w:lvlJc w:val="left"/>
      <w:pPr>
        <w:ind w:left="1440" w:hanging="360"/>
      </w:pPr>
      <w:rPr>
        <w:rFonts w:hint="default"/>
        <w:b/>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5AE0581"/>
    <w:multiLevelType w:val="hybridMultilevel"/>
    <w:tmpl w:val="BA2E0FA6"/>
    <w:lvl w:ilvl="0" w:tplc="BC0EE0BE">
      <w:start w:val="1"/>
      <w:numFmt w:val="bullet"/>
      <w:lvlText w:val=""/>
      <w:lvlJc w:val="left"/>
      <w:pPr>
        <w:tabs>
          <w:tab w:val="num" w:pos="720"/>
        </w:tabs>
        <w:ind w:left="720" w:hanging="360"/>
      </w:pPr>
      <w:rPr>
        <w:rFonts w:ascii="Wingdings 2" w:hAnsi="Wingdings 2" w:hint="default"/>
      </w:rPr>
    </w:lvl>
    <w:lvl w:ilvl="1" w:tplc="5F549E0A">
      <w:start w:val="2265"/>
      <w:numFmt w:val="bullet"/>
      <w:lvlText w:val=""/>
      <w:lvlJc w:val="left"/>
      <w:pPr>
        <w:tabs>
          <w:tab w:val="num" w:pos="1440"/>
        </w:tabs>
        <w:ind w:left="1440" w:hanging="360"/>
      </w:pPr>
      <w:rPr>
        <w:rFonts w:ascii="Wingdings 2" w:hAnsi="Wingdings 2" w:hint="default"/>
      </w:rPr>
    </w:lvl>
    <w:lvl w:ilvl="2" w:tplc="7466CF70" w:tentative="1">
      <w:start w:val="1"/>
      <w:numFmt w:val="bullet"/>
      <w:lvlText w:val=""/>
      <w:lvlJc w:val="left"/>
      <w:pPr>
        <w:tabs>
          <w:tab w:val="num" w:pos="2160"/>
        </w:tabs>
        <w:ind w:left="2160" w:hanging="360"/>
      </w:pPr>
      <w:rPr>
        <w:rFonts w:ascii="Wingdings 2" w:hAnsi="Wingdings 2" w:hint="default"/>
      </w:rPr>
    </w:lvl>
    <w:lvl w:ilvl="3" w:tplc="9EC8057E" w:tentative="1">
      <w:start w:val="1"/>
      <w:numFmt w:val="bullet"/>
      <w:lvlText w:val=""/>
      <w:lvlJc w:val="left"/>
      <w:pPr>
        <w:tabs>
          <w:tab w:val="num" w:pos="2880"/>
        </w:tabs>
        <w:ind w:left="2880" w:hanging="360"/>
      </w:pPr>
      <w:rPr>
        <w:rFonts w:ascii="Wingdings 2" w:hAnsi="Wingdings 2" w:hint="default"/>
      </w:rPr>
    </w:lvl>
    <w:lvl w:ilvl="4" w:tplc="163A0A02" w:tentative="1">
      <w:start w:val="1"/>
      <w:numFmt w:val="bullet"/>
      <w:lvlText w:val=""/>
      <w:lvlJc w:val="left"/>
      <w:pPr>
        <w:tabs>
          <w:tab w:val="num" w:pos="3600"/>
        </w:tabs>
        <w:ind w:left="3600" w:hanging="360"/>
      </w:pPr>
      <w:rPr>
        <w:rFonts w:ascii="Wingdings 2" w:hAnsi="Wingdings 2" w:hint="default"/>
      </w:rPr>
    </w:lvl>
    <w:lvl w:ilvl="5" w:tplc="720804B8" w:tentative="1">
      <w:start w:val="1"/>
      <w:numFmt w:val="bullet"/>
      <w:lvlText w:val=""/>
      <w:lvlJc w:val="left"/>
      <w:pPr>
        <w:tabs>
          <w:tab w:val="num" w:pos="4320"/>
        </w:tabs>
        <w:ind w:left="4320" w:hanging="360"/>
      </w:pPr>
      <w:rPr>
        <w:rFonts w:ascii="Wingdings 2" w:hAnsi="Wingdings 2" w:hint="default"/>
      </w:rPr>
    </w:lvl>
    <w:lvl w:ilvl="6" w:tplc="7E1C6EDC" w:tentative="1">
      <w:start w:val="1"/>
      <w:numFmt w:val="bullet"/>
      <w:lvlText w:val=""/>
      <w:lvlJc w:val="left"/>
      <w:pPr>
        <w:tabs>
          <w:tab w:val="num" w:pos="5040"/>
        </w:tabs>
        <w:ind w:left="5040" w:hanging="360"/>
      </w:pPr>
      <w:rPr>
        <w:rFonts w:ascii="Wingdings 2" w:hAnsi="Wingdings 2" w:hint="default"/>
      </w:rPr>
    </w:lvl>
    <w:lvl w:ilvl="7" w:tplc="4AFE76D6" w:tentative="1">
      <w:start w:val="1"/>
      <w:numFmt w:val="bullet"/>
      <w:lvlText w:val=""/>
      <w:lvlJc w:val="left"/>
      <w:pPr>
        <w:tabs>
          <w:tab w:val="num" w:pos="5760"/>
        </w:tabs>
        <w:ind w:left="5760" w:hanging="360"/>
      </w:pPr>
      <w:rPr>
        <w:rFonts w:ascii="Wingdings 2" w:hAnsi="Wingdings 2" w:hint="default"/>
      </w:rPr>
    </w:lvl>
    <w:lvl w:ilvl="8" w:tplc="65C23D04" w:tentative="1">
      <w:start w:val="1"/>
      <w:numFmt w:val="bullet"/>
      <w:lvlText w:val=""/>
      <w:lvlJc w:val="left"/>
      <w:pPr>
        <w:tabs>
          <w:tab w:val="num" w:pos="6480"/>
        </w:tabs>
        <w:ind w:left="6480" w:hanging="360"/>
      </w:pPr>
      <w:rPr>
        <w:rFonts w:ascii="Wingdings 2" w:hAnsi="Wingdings 2" w:hint="default"/>
      </w:rPr>
    </w:lvl>
  </w:abstractNum>
  <w:abstractNum w:abstractNumId="32" w15:restartNumberingAfterBreak="0">
    <w:nsid w:val="65C5161C"/>
    <w:multiLevelType w:val="multilevel"/>
    <w:tmpl w:val="ACACD9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5EE1C12"/>
    <w:multiLevelType w:val="hybridMultilevel"/>
    <w:tmpl w:val="CB8C6F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83559C"/>
    <w:multiLevelType w:val="hybridMultilevel"/>
    <w:tmpl w:val="E15659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EA2F23"/>
    <w:multiLevelType w:val="hybridMultilevel"/>
    <w:tmpl w:val="6C709D30"/>
    <w:lvl w:ilvl="0" w:tplc="3B1AAA5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757FBF"/>
    <w:multiLevelType w:val="hybridMultilevel"/>
    <w:tmpl w:val="D3BA15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230CE6"/>
    <w:multiLevelType w:val="hybridMultilevel"/>
    <w:tmpl w:val="106EC8A2"/>
    <w:lvl w:ilvl="0" w:tplc="1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1D100E"/>
    <w:multiLevelType w:val="hybridMultilevel"/>
    <w:tmpl w:val="8E447284"/>
    <w:lvl w:ilvl="0" w:tplc="D71E37F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AB53410"/>
    <w:multiLevelType w:val="hybridMultilevel"/>
    <w:tmpl w:val="58A88486"/>
    <w:lvl w:ilvl="0" w:tplc="827688A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EF58EF"/>
    <w:multiLevelType w:val="hybridMultilevel"/>
    <w:tmpl w:val="3856B75C"/>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13"/>
  </w:num>
  <w:num w:numId="3">
    <w:abstractNumId w:val="8"/>
  </w:num>
  <w:num w:numId="4">
    <w:abstractNumId w:val="25"/>
  </w:num>
  <w:num w:numId="5">
    <w:abstractNumId w:val="9"/>
  </w:num>
  <w:num w:numId="6">
    <w:abstractNumId w:val="28"/>
  </w:num>
  <w:num w:numId="7">
    <w:abstractNumId w:val="15"/>
  </w:num>
  <w:num w:numId="8">
    <w:abstractNumId w:val="2"/>
  </w:num>
  <w:num w:numId="9">
    <w:abstractNumId w:val="7"/>
  </w:num>
  <w:num w:numId="10">
    <w:abstractNumId w:val="23"/>
  </w:num>
  <w:num w:numId="11">
    <w:abstractNumId w:val="12"/>
  </w:num>
  <w:num w:numId="12">
    <w:abstractNumId w:val="33"/>
  </w:num>
  <w:num w:numId="13">
    <w:abstractNumId w:val="5"/>
  </w:num>
  <w:num w:numId="14">
    <w:abstractNumId w:val="37"/>
  </w:num>
  <w:num w:numId="15">
    <w:abstractNumId w:val="21"/>
  </w:num>
  <w:num w:numId="16">
    <w:abstractNumId w:val="11"/>
  </w:num>
  <w:num w:numId="17">
    <w:abstractNumId w:val="31"/>
  </w:num>
  <w:num w:numId="18">
    <w:abstractNumId w:val="0"/>
  </w:num>
  <w:num w:numId="19">
    <w:abstractNumId w:val="14"/>
  </w:num>
  <w:num w:numId="20">
    <w:abstractNumId w:val="24"/>
  </w:num>
  <w:num w:numId="21">
    <w:abstractNumId w:val="38"/>
  </w:num>
  <w:num w:numId="22">
    <w:abstractNumId w:val="27"/>
  </w:num>
  <w:num w:numId="23">
    <w:abstractNumId w:val="1"/>
  </w:num>
  <w:num w:numId="24">
    <w:abstractNumId w:val="20"/>
  </w:num>
  <w:num w:numId="25">
    <w:abstractNumId w:val="35"/>
  </w:num>
  <w:num w:numId="26">
    <w:abstractNumId w:val="10"/>
  </w:num>
  <w:num w:numId="27">
    <w:abstractNumId w:val="4"/>
  </w:num>
  <w:num w:numId="28">
    <w:abstractNumId w:val="16"/>
  </w:num>
  <w:num w:numId="29">
    <w:abstractNumId w:val="3"/>
  </w:num>
  <w:num w:numId="30">
    <w:abstractNumId w:val="22"/>
  </w:num>
  <w:num w:numId="31">
    <w:abstractNumId w:val="17"/>
  </w:num>
  <w:num w:numId="32">
    <w:abstractNumId w:val="40"/>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6"/>
  </w:num>
  <w:num w:numId="35">
    <w:abstractNumId w:val="39"/>
  </w:num>
  <w:num w:numId="36">
    <w:abstractNumId w:val="19"/>
  </w:num>
  <w:num w:numId="37">
    <w:abstractNumId w:val="34"/>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30"/>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D3C"/>
    <w:rsid w:val="00006AAE"/>
    <w:rsid w:val="000150D3"/>
    <w:rsid w:val="00023B5D"/>
    <w:rsid w:val="000244BC"/>
    <w:rsid w:val="0002584C"/>
    <w:rsid w:val="0002691E"/>
    <w:rsid w:val="00030F4A"/>
    <w:rsid w:val="0003119A"/>
    <w:rsid w:val="00034DFE"/>
    <w:rsid w:val="00034E09"/>
    <w:rsid w:val="00035B16"/>
    <w:rsid w:val="00040449"/>
    <w:rsid w:val="00042C13"/>
    <w:rsid w:val="00051432"/>
    <w:rsid w:val="00053DA5"/>
    <w:rsid w:val="00057309"/>
    <w:rsid w:val="000575B3"/>
    <w:rsid w:val="00060BCC"/>
    <w:rsid w:val="0006135B"/>
    <w:rsid w:val="00061613"/>
    <w:rsid w:val="00061A5D"/>
    <w:rsid w:val="00062E00"/>
    <w:rsid w:val="000646F7"/>
    <w:rsid w:val="00065522"/>
    <w:rsid w:val="000805F8"/>
    <w:rsid w:val="0008474F"/>
    <w:rsid w:val="0008533A"/>
    <w:rsid w:val="00086006"/>
    <w:rsid w:val="00090284"/>
    <w:rsid w:val="00092DA6"/>
    <w:rsid w:val="00094060"/>
    <w:rsid w:val="000A5935"/>
    <w:rsid w:val="000B1038"/>
    <w:rsid w:val="000B4238"/>
    <w:rsid w:val="000C06CC"/>
    <w:rsid w:val="000C4CB5"/>
    <w:rsid w:val="000C6D81"/>
    <w:rsid w:val="000D56A9"/>
    <w:rsid w:val="000D5C96"/>
    <w:rsid w:val="000D7735"/>
    <w:rsid w:val="000E33CC"/>
    <w:rsid w:val="000E463C"/>
    <w:rsid w:val="000E4DBB"/>
    <w:rsid w:val="000E76F3"/>
    <w:rsid w:val="000E7D63"/>
    <w:rsid w:val="000F171F"/>
    <w:rsid w:val="000F66C9"/>
    <w:rsid w:val="00102456"/>
    <w:rsid w:val="001032B1"/>
    <w:rsid w:val="00105C7A"/>
    <w:rsid w:val="00107511"/>
    <w:rsid w:val="0011140E"/>
    <w:rsid w:val="00115B79"/>
    <w:rsid w:val="00117A41"/>
    <w:rsid w:val="00132BCE"/>
    <w:rsid w:val="00133478"/>
    <w:rsid w:val="001443DD"/>
    <w:rsid w:val="00150A3B"/>
    <w:rsid w:val="0015277E"/>
    <w:rsid w:val="00155630"/>
    <w:rsid w:val="0016618B"/>
    <w:rsid w:val="00171F05"/>
    <w:rsid w:val="00174761"/>
    <w:rsid w:val="00175CF4"/>
    <w:rsid w:val="001867BE"/>
    <w:rsid w:val="00193F15"/>
    <w:rsid w:val="00196B6C"/>
    <w:rsid w:val="001A21F3"/>
    <w:rsid w:val="001B064E"/>
    <w:rsid w:val="001B1E91"/>
    <w:rsid w:val="001B4233"/>
    <w:rsid w:val="001B46EC"/>
    <w:rsid w:val="001B60B4"/>
    <w:rsid w:val="001B7201"/>
    <w:rsid w:val="001C0151"/>
    <w:rsid w:val="001C23D2"/>
    <w:rsid w:val="001C7445"/>
    <w:rsid w:val="001C74F3"/>
    <w:rsid w:val="001D3954"/>
    <w:rsid w:val="001E0C2C"/>
    <w:rsid w:val="001E2CC7"/>
    <w:rsid w:val="001E637D"/>
    <w:rsid w:val="001F34FC"/>
    <w:rsid w:val="001F5E91"/>
    <w:rsid w:val="00204292"/>
    <w:rsid w:val="00207618"/>
    <w:rsid w:val="00212429"/>
    <w:rsid w:val="002162BF"/>
    <w:rsid w:val="00222C70"/>
    <w:rsid w:val="002258F3"/>
    <w:rsid w:val="00226D7D"/>
    <w:rsid w:val="00227822"/>
    <w:rsid w:val="00232811"/>
    <w:rsid w:val="00240ED0"/>
    <w:rsid w:val="00245401"/>
    <w:rsid w:val="00245BD5"/>
    <w:rsid w:val="002479D5"/>
    <w:rsid w:val="00247D06"/>
    <w:rsid w:val="00252D6E"/>
    <w:rsid w:val="002532A6"/>
    <w:rsid w:val="00260971"/>
    <w:rsid w:val="00264BFF"/>
    <w:rsid w:val="00265B76"/>
    <w:rsid w:val="00266A03"/>
    <w:rsid w:val="00271C39"/>
    <w:rsid w:val="00275C7B"/>
    <w:rsid w:val="00280C2F"/>
    <w:rsid w:val="002835CE"/>
    <w:rsid w:val="002837D4"/>
    <w:rsid w:val="002851DF"/>
    <w:rsid w:val="00286435"/>
    <w:rsid w:val="00286B82"/>
    <w:rsid w:val="00293F1F"/>
    <w:rsid w:val="00295D0A"/>
    <w:rsid w:val="002A49A0"/>
    <w:rsid w:val="002B0E62"/>
    <w:rsid w:val="002B0F52"/>
    <w:rsid w:val="002B5671"/>
    <w:rsid w:val="002C1D24"/>
    <w:rsid w:val="002C4EFC"/>
    <w:rsid w:val="002C5457"/>
    <w:rsid w:val="002C6C95"/>
    <w:rsid w:val="002C70D2"/>
    <w:rsid w:val="002D08E7"/>
    <w:rsid w:val="002D4231"/>
    <w:rsid w:val="002E003D"/>
    <w:rsid w:val="002E057E"/>
    <w:rsid w:val="002E30D9"/>
    <w:rsid w:val="002E51FF"/>
    <w:rsid w:val="002F0B0E"/>
    <w:rsid w:val="002F7FD6"/>
    <w:rsid w:val="00303A13"/>
    <w:rsid w:val="003067F5"/>
    <w:rsid w:val="00307059"/>
    <w:rsid w:val="00312B77"/>
    <w:rsid w:val="003165BF"/>
    <w:rsid w:val="00317322"/>
    <w:rsid w:val="00320974"/>
    <w:rsid w:val="00323389"/>
    <w:rsid w:val="003251EB"/>
    <w:rsid w:val="00336BE5"/>
    <w:rsid w:val="00341D59"/>
    <w:rsid w:val="00344699"/>
    <w:rsid w:val="003573C9"/>
    <w:rsid w:val="0036136A"/>
    <w:rsid w:val="003625EF"/>
    <w:rsid w:val="00364561"/>
    <w:rsid w:val="00364647"/>
    <w:rsid w:val="0036783F"/>
    <w:rsid w:val="0037197A"/>
    <w:rsid w:val="00373CAC"/>
    <w:rsid w:val="00380363"/>
    <w:rsid w:val="00381806"/>
    <w:rsid w:val="0038218E"/>
    <w:rsid w:val="00383755"/>
    <w:rsid w:val="00384CBA"/>
    <w:rsid w:val="00391E48"/>
    <w:rsid w:val="0039768F"/>
    <w:rsid w:val="003A6867"/>
    <w:rsid w:val="003B02D3"/>
    <w:rsid w:val="003B11E5"/>
    <w:rsid w:val="003B2B90"/>
    <w:rsid w:val="003B2BA0"/>
    <w:rsid w:val="003B5203"/>
    <w:rsid w:val="003C7A95"/>
    <w:rsid w:val="003D08AD"/>
    <w:rsid w:val="003D0E00"/>
    <w:rsid w:val="003D1004"/>
    <w:rsid w:val="003D14C0"/>
    <w:rsid w:val="003D4ABA"/>
    <w:rsid w:val="003E1798"/>
    <w:rsid w:val="003F0766"/>
    <w:rsid w:val="003F2E30"/>
    <w:rsid w:val="003F30E3"/>
    <w:rsid w:val="003F31EB"/>
    <w:rsid w:val="003F326A"/>
    <w:rsid w:val="00400FE9"/>
    <w:rsid w:val="00404FAB"/>
    <w:rsid w:val="00405638"/>
    <w:rsid w:val="0040634B"/>
    <w:rsid w:val="004070F3"/>
    <w:rsid w:val="004113D7"/>
    <w:rsid w:val="0041283E"/>
    <w:rsid w:val="00413443"/>
    <w:rsid w:val="004172A9"/>
    <w:rsid w:val="00421C03"/>
    <w:rsid w:val="0042603F"/>
    <w:rsid w:val="00431A10"/>
    <w:rsid w:val="00431D81"/>
    <w:rsid w:val="0043577C"/>
    <w:rsid w:val="00436B1A"/>
    <w:rsid w:val="00437CB9"/>
    <w:rsid w:val="004426CD"/>
    <w:rsid w:val="004464E0"/>
    <w:rsid w:val="004469D6"/>
    <w:rsid w:val="00454D09"/>
    <w:rsid w:val="00455DAC"/>
    <w:rsid w:val="004561EF"/>
    <w:rsid w:val="00460BA6"/>
    <w:rsid w:val="00471076"/>
    <w:rsid w:val="00471104"/>
    <w:rsid w:val="00474E3B"/>
    <w:rsid w:val="00481249"/>
    <w:rsid w:val="00487C61"/>
    <w:rsid w:val="00487CAE"/>
    <w:rsid w:val="004958E2"/>
    <w:rsid w:val="00496DAB"/>
    <w:rsid w:val="004A0F75"/>
    <w:rsid w:val="004A3712"/>
    <w:rsid w:val="004A37D7"/>
    <w:rsid w:val="004A497F"/>
    <w:rsid w:val="004B0819"/>
    <w:rsid w:val="004B4167"/>
    <w:rsid w:val="004C52B0"/>
    <w:rsid w:val="004C542F"/>
    <w:rsid w:val="004C73B7"/>
    <w:rsid w:val="004D318E"/>
    <w:rsid w:val="004D4A62"/>
    <w:rsid w:val="004E0850"/>
    <w:rsid w:val="004F1D24"/>
    <w:rsid w:val="00500DD7"/>
    <w:rsid w:val="00507C59"/>
    <w:rsid w:val="005110C7"/>
    <w:rsid w:val="0051455A"/>
    <w:rsid w:val="00525E33"/>
    <w:rsid w:val="00527C69"/>
    <w:rsid w:val="00530328"/>
    <w:rsid w:val="00530F54"/>
    <w:rsid w:val="00532800"/>
    <w:rsid w:val="00534013"/>
    <w:rsid w:val="00542B12"/>
    <w:rsid w:val="0054445D"/>
    <w:rsid w:val="005509C1"/>
    <w:rsid w:val="005525DA"/>
    <w:rsid w:val="00552B5D"/>
    <w:rsid w:val="005705A7"/>
    <w:rsid w:val="00572694"/>
    <w:rsid w:val="005752A5"/>
    <w:rsid w:val="00582FDB"/>
    <w:rsid w:val="00584285"/>
    <w:rsid w:val="005933F5"/>
    <w:rsid w:val="00593A90"/>
    <w:rsid w:val="00595B68"/>
    <w:rsid w:val="00596FCE"/>
    <w:rsid w:val="005A37D2"/>
    <w:rsid w:val="005A3922"/>
    <w:rsid w:val="005A53CE"/>
    <w:rsid w:val="005B0C00"/>
    <w:rsid w:val="005B0C0C"/>
    <w:rsid w:val="005B6A8C"/>
    <w:rsid w:val="005B7704"/>
    <w:rsid w:val="005C026F"/>
    <w:rsid w:val="005C1D38"/>
    <w:rsid w:val="005C31BB"/>
    <w:rsid w:val="005C4F64"/>
    <w:rsid w:val="005D0AC1"/>
    <w:rsid w:val="005D1690"/>
    <w:rsid w:val="005D2267"/>
    <w:rsid w:val="005D429A"/>
    <w:rsid w:val="005D5EB9"/>
    <w:rsid w:val="005E07F9"/>
    <w:rsid w:val="005E3FDC"/>
    <w:rsid w:val="005F15EF"/>
    <w:rsid w:val="005F4560"/>
    <w:rsid w:val="005F4C95"/>
    <w:rsid w:val="00600C4F"/>
    <w:rsid w:val="006046B1"/>
    <w:rsid w:val="00605305"/>
    <w:rsid w:val="00607647"/>
    <w:rsid w:val="00611F3A"/>
    <w:rsid w:val="00613CF3"/>
    <w:rsid w:val="006157CE"/>
    <w:rsid w:val="00617FBD"/>
    <w:rsid w:val="00626F4A"/>
    <w:rsid w:val="006317BC"/>
    <w:rsid w:val="00637D38"/>
    <w:rsid w:val="006415B7"/>
    <w:rsid w:val="00642D01"/>
    <w:rsid w:val="00647170"/>
    <w:rsid w:val="00650AA0"/>
    <w:rsid w:val="00650FAE"/>
    <w:rsid w:val="00653C0F"/>
    <w:rsid w:val="00657DC0"/>
    <w:rsid w:val="00661416"/>
    <w:rsid w:val="0066573C"/>
    <w:rsid w:val="00672B20"/>
    <w:rsid w:val="00681D6F"/>
    <w:rsid w:val="0068270B"/>
    <w:rsid w:val="00684109"/>
    <w:rsid w:val="00686EE7"/>
    <w:rsid w:val="006A0EF0"/>
    <w:rsid w:val="006A1D32"/>
    <w:rsid w:val="006A3251"/>
    <w:rsid w:val="006A3406"/>
    <w:rsid w:val="006B132F"/>
    <w:rsid w:val="006B2C3F"/>
    <w:rsid w:val="006B4D4E"/>
    <w:rsid w:val="006C192F"/>
    <w:rsid w:val="006C4DE1"/>
    <w:rsid w:val="006C6657"/>
    <w:rsid w:val="006D2B7D"/>
    <w:rsid w:val="006D2C79"/>
    <w:rsid w:val="006D39C6"/>
    <w:rsid w:val="006D73BA"/>
    <w:rsid w:val="006F3F18"/>
    <w:rsid w:val="006F7F12"/>
    <w:rsid w:val="007065C9"/>
    <w:rsid w:val="0072266A"/>
    <w:rsid w:val="00722E0B"/>
    <w:rsid w:val="00724A52"/>
    <w:rsid w:val="0072533A"/>
    <w:rsid w:val="00726487"/>
    <w:rsid w:val="0072681F"/>
    <w:rsid w:val="00730A5A"/>
    <w:rsid w:val="007422A5"/>
    <w:rsid w:val="00742EAF"/>
    <w:rsid w:val="00743A96"/>
    <w:rsid w:val="0074404E"/>
    <w:rsid w:val="007444B3"/>
    <w:rsid w:val="00747DE4"/>
    <w:rsid w:val="00751B30"/>
    <w:rsid w:val="00751EC0"/>
    <w:rsid w:val="00752C20"/>
    <w:rsid w:val="00766775"/>
    <w:rsid w:val="00766EBC"/>
    <w:rsid w:val="0077421E"/>
    <w:rsid w:val="00776B10"/>
    <w:rsid w:val="00780777"/>
    <w:rsid w:val="00783505"/>
    <w:rsid w:val="00785049"/>
    <w:rsid w:val="00795793"/>
    <w:rsid w:val="00797FD3"/>
    <w:rsid w:val="007A68FA"/>
    <w:rsid w:val="007A70AA"/>
    <w:rsid w:val="007A710A"/>
    <w:rsid w:val="007A7DFA"/>
    <w:rsid w:val="007B00AD"/>
    <w:rsid w:val="007B3584"/>
    <w:rsid w:val="007B6A2C"/>
    <w:rsid w:val="007C2B31"/>
    <w:rsid w:val="007C36A5"/>
    <w:rsid w:val="007C6856"/>
    <w:rsid w:val="007D1E5F"/>
    <w:rsid w:val="007D4A4D"/>
    <w:rsid w:val="007D66BD"/>
    <w:rsid w:val="007E1A6A"/>
    <w:rsid w:val="007E2456"/>
    <w:rsid w:val="007F1C1D"/>
    <w:rsid w:val="007F3E20"/>
    <w:rsid w:val="00803EEB"/>
    <w:rsid w:val="00807F96"/>
    <w:rsid w:val="008172B2"/>
    <w:rsid w:val="0082178C"/>
    <w:rsid w:val="00826642"/>
    <w:rsid w:val="008328E0"/>
    <w:rsid w:val="0083774A"/>
    <w:rsid w:val="008471C4"/>
    <w:rsid w:val="00862C11"/>
    <w:rsid w:val="00866CF5"/>
    <w:rsid w:val="00867ADE"/>
    <w:rsid w:val="00874B0C"/>
    <w:rsid w:val="00887680"/>
    <w:rsid w:val="008912DA"/>
    <w:rsid w:val="00895E7B"/>
    <w:rsid w:val="00895F40"/>
    <w:rsid w:val="008A107B"/>
    <w:rsid w:val="008A1432"/>
    <w:rsid w:val="008A2DC6"/>
    <w:rsid w:val="008B54B6"/>
    <w:rsid w:val="008C1222"/>
    <w:rsid w:val="008C1AC6"/>
    <w:rsid w:val="008C4613"/>
    <w:rsid w:val="008C6C34"/>
    <w:rsid w:val="008D7E5B"/>
    <w:rsid w:val="008F054C"/>
    <w:rsid w:val="00901EA5"/>
    <w:rsid w:val="009029D4"/>
    <w:rsid w:val="00913547"/>
    <w:rsid w:val="00914DB3"/>
    <w:rsid w:val="00922215"/>
    <w:rsid w:val="009251B7"/>
    <w:rsid w:val="00930C25"/>
    <w:rsid w:val="009339AD"/>
    <w:rsid w:val="00933D20"/>
    <w:rsid w:val="009345DD"/>
    <w:rsid w:val="00935688"/>
    <w:rsid w:val="00936141"/>
    <w:rsid w:val="009420B9"/>
    <w:rsid w:val="00944AC1"/>
    <w:rsid w:val="009461DF"/>
    <w:rsid w:val="00950BE9"/>
    <w:rsid w:val="00953242"/>
    <w:rsid w:val="00954FB1"/>
    <w:rsid w:val="00956D96"/>
    <w:rsid w:val="00960A92"/>
    <w:rsid w:val="009630AE"/>
    <w:rsid w:val="00964130"/>
    <w:rsid w:val="009725B9"/>
    <w:rsid w:val="00976A5C"/>
    <w:rsid w:val="00976D67"/>
    <w:rsid w:val="009771D7"/>
    <w:rsid w:val="00981EB9"/>
    <w:rsid w:val="009838F2"/>
    <w:rsid w:val="009908BA"/>
    <w:rsid w:val="0099142E"/>
    <w:rsid w:val="009944FE"/>
    <w:rsid w:val="009A0484"/>
    <w:rsid w:val="009A4396"/>
    <w:rsid w:val="009A55BA"/>
    <w:rsid w:val="009B046E"/>
    <w:rsid w:val="009B10BD"/>
    <w:rsid w:val="009B6370"/>
    <w:rsid w:val="009C22F5"/>
    <w:rsid w:val="009C28C8"/>
    <w:rsid w:val="009C32DE"/>
    <w:rsid w:val="009C4570"/>
    <w:rsid w:val="009C5906"/>
    <w:rsid w:val="009C66F1"/>
    <w:rsid w:val="009D06CF"/>
    <w:rsid w:val="009D7993"/>
    <w:rsid w:val="009E05BF"/>
    <w:rsid w:val="009E12D8"/>
    <w:rsid w:val="009F5F8E"/>
    <w:rsid w:val="009F63FD"/>
    <w:rsid w:val="00A0105F"/>
    <w:rsid w:val="00A0277C"/>
    <w:rsid w:val="00A0428A"/>
    <w:rsid w:val="00A07E04"/>
    <w:rsid w:val="00A125C7"/>
    <w:rsid w:val="00A14EA3"/>
    <w:rsid w:val="00A176B6"/>
    <w:rsid w:val="00A22DB6"/>
    <w:rsid w:val="00A25A09"/>
    <w:rsid w:val="00A26EE1"/>
    <w:rsid w:val="00A270A7"/>
    <w:rsid w:val="00A30976"/>
    <w:rsid w:val="00A31776"/>
    <w:rsid w:val="00A41121"/>
    <w:rsid w:val="00A41E04"/>
    <w:rsid w:val="00A441AA"/>
    <w:rsid w:val="00A44260"/>
    <w:rsid w:val="00A46178"/>
    <w:rsid w:val="00A46581"/>
    <w:rsid w:val="00A54801"/>
    <w:rsid w:val="00A56E66"/>
    <w:rsid w:val="00A61B66"/>
    <w:rsid w:val="00A624CD"/>
    <w:rsid w:val="00A63F86"/>
    <w:rsid w:val="00A660CD"/>
    <w:rsid w:val="00A666D0"/>
    <w:rsid w:val="00A7064C"/>
    <w:rsid w:val="00A83B7F"/>
    <w:rsid w:val="00A84020"/>
    <w:rsid w:val="00A9105B"/>
    <w:rsid w:val="00A91402"/>
    <w:rsid w:val="00A93A5E"/>
    <w:rsid w:val="00AA20E9"/>
    <w:rsid w:val="00AA49CA"/>
    <w:rsid w:val="00AA673A"/>
    <w:rsid w:val="00AB2EED"/>
    <w:rsid w:val="00AB4115"/>
    <w:rsid w:val="00AC1E06"/>
    <w:rsid w:val="00AD1E16"/>
    <w:rsid w:val="00AD3308"/>
    <w:rsid w:val="00AD3F64"/>
    <w:rsid w:val="00AD6C29"/>
    <w:rsid w:val="00AE5750"/>
    <w:rsid w:val="00AF065F"/>
    <w:rsid w:val="00AF4A35"/>
    <w:rsid w:val="00AF5595"/>
    <w:rsid w:val="00AF662F"/>
    <w:rsid w:val="00B278ED"/>
    <w:rsid w:val="00B325FF"/>
    <w:rsid w:val="00B36B42"/>
    <w:rsid w:val="00B53870"/>
    <w:rsid w:val="00B6025A"/>
    <w:rsid w:val="00B61494"/>
    <w:rsid w:val="00B61538"/>
    <w:rsid w:val="00B6193E"/>
    <w:rsid w:val="00B61AC7"/>
    <w:rsid w:val="00B74FE6"/>
    <w:rsid w:val="00B8186C"/>
    <w:rsid w:val="00B82E26"/>
    <w:rsid w:val="00B8565C"/>
    <w:rsid w:val="00B85D8A"/>
    <w:rsid w:val="00B9310C"/>
    <w:rsid w:val="00B96B2A"/>
    <w:rsid w:val="00B97DAE"/>
    <w:rsid w:val="00BA2A8D"/>
    <w:rsid w:val="00BA4F3E"/>
    <w:rsid w:val="00BB5BDB"/>
    <w:rsid w:val="00BC09D4"/>
    <w:rsid w:val="00BC6A90"/>
    <w:rsid w:val="00BC7D00"/>
    <w:rsid w:val="00BD2514"/>
    <w:rsid w:val="00BD6867"/>
    <w:rsid w:val="00BF0305"/>
    <w:rsid w:val="00BF171B"/>
    <w:rsid w:val="00BF30B5"/>
    <w:rsid w:val="00C208C1"/>
    <w:rsid w:val="00C2766E"/>
    <w:rsid w:val="00C32CA0"/>
    <w:rsid w:val="00C35F4E"/>
    <w:rsid w:val="00C47C7F"/>
    <w:rsid w:val="00C50EEE"/>
    <w:rsid w:val="00C50FFF"/>
    <w:rsid w:val="00C54E52"/>
    <w:rsid w:val="00C55470"/>
    <w:rsid w:val="00C564C7"/>
    <w:rsid w:val="00C569BA"/>
    <w:rsid w:val="00C61789"/>
    <w:rsid w:val="00C64CE5"/>
    <w:rsid w:val="00C667CF"/>
    <w:rsid w:val="00C729AF"/>
    <w:rsid w:val="00C8247F"/>
    <w:rsid w:val="00C8272A"/>
    <w:rsid w:val="00C9595A"/>
    <w:rsid w:val="00CA322C"/>
    <w:rsid w:val="00CA3BB5"/>
    <w:rsid w:val="00CA67DD"/>
    <w:rsid w:val="00CA7144"/>
    <w:rsid w:val="00CB1500"/>
    <w:rsid w:val="00CB1BE3"/>
    <w:rsid w:val="00CB2B2C"/>
    <w:rsid w:val="00CB6BED"/>
    <w:rsid w:val="00CC1D3A"/>
    <w:rsid w:val="00CD2768"/>
    <w:rsid w:val="00CD647C"/>
    <w:rsid w:val="00CF3C9B"/>
    <w:rsid w:val="00CF43A1"/>
    <w:rsid w:val="00CF4554"/>
    <w:rsid w:val="00D02369"/>
    <w:rsid w:val="00D04569"/>
    <w:rsid w:val="00D05783"/>
    <w:rsid w:val="00D061A0"/>
    <w:rsid w:val="00D067B3"/>
    <w:rsid w:val="00D10A7C"/>
    <w:rsid w:val="00D11374"/>
    <w:rsid w:val="00D14B07"/>
    <w:rsid w:val="00D153DC"/>
    <w:rsid w:val="00D2324F"/>
    <w:rsid w:val="00D37D04"/>
    <w:rsid w:val="00D40B20"/>
    <w:rsid w:val="00D550CD"/>
    <w:rsid w:val="00D652A3"/>
    <w:rsid w:val="00D66B96"/>
    <w:rsid w:val="00D7079A"/>
    <w:rsid w:val="00D8098F"/>
    <w:rsid w:val="00D84921"/>
    <w:rsid w:val="00D866A1"/>
    <w:rsid w:val="00D91D79"/>
    <w:rsid w:val="00DA778D"/>
    <w:rsid w:val="00DC1D38"/>
    <w:rsid w:val="00DC2C42"/>
    <w:rsid w:val="00DC3C03"/>
    <w:rsid w:val="00DC45CE"/>
    <w:rsid w:val="00DC52A5"/>
    <w:rsid w:val="00DD5BED"/>
    <w:rsid w:val="00DD6E19"/>
    <w:rsid w:val="00DE4156"/>
    <w:rsid w:val="00DE5361"/>
    <w:rsid w:val="00DE620B"/>
    <w:rsid w:val="00DE7531"/>
    <w:rsid w:val="00DF049E"/>
    <w:rsid w:val="00DF060E"/>
    <w:rsid w:val="00DF70A2"/>
    <w:rsid w:val="00E01DCC"/>
    <w:rsid w:val="00E04924"/>
    <w:rsid w:val="00E30D3C"/>
    <w:rsid w:val="00E31CFB"/>
    <w:rsid w:val="00E32148"/>
    <w:rsid w:val="00E363EE"/>
    <w:rsid w:val="00E43073"/>
    <w:rsid w:val="00E46663"/>
    <w:rsid w:val="00E50C22"/>
    <w:rsid w:val="00E5155E"/>
    <w:rsid w:val="00E518C2"/>
    <w:rsid w:val="00E61A6F"/>
    <w:rsid w:val="00E63104"/>
    <w:rsid w:val="00E7224C"/>
    <w:rsid w:val="00E73FF2"/>
    <w:rsid w:val="00E81768"/>
    <w:rsid w:val="00E82129"/>
    <w:rsid w:val="00E83C92"/>
    <w:rsid w:val="00E852C4"/>
    <w:rsid w:val="00EA0146"/>
    <w:rsid w:val="00EA12CE"/>
    <w:rsid w:val="00EA5AAA"/>
    <w:rsid w:val="00EB2AA9"/>
    <w:rsid w:val="00EB4A85"/>
    <w:rsid w:val="00EB73AD"/>
    <w:rsid w:val="00EC13EA"/>
    <w:rsid w:val="00EC5145"/>
    <w:rsid w:val="00ED441F"/>
    <w:rsid w:val="00ED4487"/>
    <w:rsid w:val="00EE25B6"/>
    <w:rsid w:val="00EF1912"/>
    <w:rsid w:val="00EF1DDE"/>
    <w:rsid w:val="00EF5BCB"/>
    <w:rsid w:val="00F00E3B"/>
    <w:rsid w:val="00F048F1"/>
    <w:rsid w:val="00F21A38"/>
    <w:rsid w:val="00F234F1"/>
    <w:rsid w:val="00F262A1"/>
    <w:rsid w:val="00F267B6"/>
    <w:rsid w:val="00F31459"/>
    <w:rsid w:val="00F32E7C"/>
    <w:rsid w:val="00F34189"/>
    <w:rsid w:val="00F35B64"/>
    <w:rsid w:val="00F4192D"/>
    <w:rsid w:val="00F41D37"/>
    <w:rsid w:val="00F458E4"/>
    <w:rsid w:val="00F474D4"/>
    <w:rsid w:val="00F560D5"/>
    <w:rsid w:val="00F56539"/>
    <w:rsid w:val="00F56A9D"/>
    <w:rsid w:val="00F57CA1"/>
    <w:rsid w:val="00F61BB2"/>
    <w:rsid w:val="00F63446"/>
    <w:rsid w:val="00F64784"/>
    <w:rsid w:val="00F74823"/>
    <w:rsid w:val="00F7603D"/>
    <w:rsid w:val="00F82676"/>
    <w:rsid w:val="00F8326E"/>
    <w:rsid w:val="00F91F1A"/>
    <w:rsid w:val="00F94FA5"/>
    <w:rsid w:val="00F96602"/>
    <w:rsid w:val="00F970BD"/>
    <w:rsid w:val="00FA1BB7"/>
    <w:rsid w:val="00FB3DDA"/>
    <w:rsid w:val="00FB61BE"/>
    <w:rsid w:val="00FC0BFB"/>
    <w:rsid w:val="00FC75BF"/>
    <w:rsid w:val="00FC7ABF"/>
    <w:rsid w:val="00FD27BB"/>
    <w:rsid w:val="00FD44D6"/>
    <w:rsid w:val="00FD50E1"/>
    <w:rsid w:val="00FE0E2E"/>
    <w:rsid w:val="00FE14BD"/>
    <w:rsid w:val="00FE1B7A"/>
    <w:rsid w:val="00FE381A"/>
    <w:rsid w:val="00FE4762"/>
    <w:rsid w:val="00FE50B6"/>
    <w:rsid w:val="00FE777C"/>
    <w:rsid w:val="00FF222D"/>
    <w:rsid w:val="00FF33B4"/>
    <w:rsid w:val="00FF34B9"/>
    <w:rsid w:val="00FF665D"/>
    <w:rsid w:val="00FF6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AB745"/>
  <w15:docId w15:val="{9A808F53-E44E-4C6B-AB9B-EB6BD8DE7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D3C"/>
    <w:pPr>
      <w:spacing w:after="160" w:line="254"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0D3C"/>
    <w:pPr>
      <w:spacing w:after="0" w:line="240" w:lineRule="auto"/>
    </w:pPr>
    <w:rPr>
      <w:lang w:val="en-US"/>
    </w:rPr>
  </w:style>
  <w:style w:type="paragraph" w:styleId="ListParagraph">
    <w:name w:val="List Paragraph"/>
    <w:basedOn w:val="Normal"/>
    <w:uiPriority w:val="34"/>
    <w:qFormat/>
    <w:rsid w:val="00E30D3C"/>
    <w:pPr>
      <w:ind w:left="720"/>
      <w:contextualSpacing/>
    </w:pPr>
  </w:style>
  <w:style w:type="table" w:styleId="TableGrid">
    <w:name w:val="Table Grid"/>
    <w:basedOn w:val="TableNormal"/>
    <w:uiPriority w:val="39"/>
    <w:rsid w:val="00E30D3C"/>
    <w:pPr>
      <w:spacing w:after="0" w:line="240" w:lineRule="auto"/>
    </w:pPr>
    <w:rPr>
      <w:rFonts w:ascii="Times New Roman" w:hAnsi="Times New Roman" w:cs="Times New Roman"/>
      <w:w w:val="115"/>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30D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D3C"/>
    <w:rPr>
      <w:lang w:val="en-US"/>
    </w:rPr>
  </w:style>
  <w:style w:type="paragraph" w:customStyle="1" w:styleId="Default">
    <w:name w:val="Default"/>
    <w:rsid w:val="00E30D3C"/>
    <w:pPr>
      <w:autoSpaceDE w:val="0"/>
      <w:autoSpaceDN w:val="0"/>
      <w:adjustRightInd w:val="0"/>
      <w:spacing w:after="0" w:line="240" w:lineRule="auto"/>
    </w:pPr>
    <w:rPr>
      <w:rFonts w:ascii="Calibri" w:hAnsi="Calibri" w:cs="Calibri"/>
      <w:color w:val="000000"/>
      <w:sz w:val="24"/>
      <w:szCs w:val="24"/>
      <w:lang w:val="en-GB"/>
    </w:rPr>
  </w:style>
  <w:style w:type="paragraph" w:styleId="BalloonText">
    <w:name w:val="Balloon Text"/>
    <w:basedOn w:val="Normal"/>
    <w:link w:val="BalloonTextChar"/>
    <w:uiPriority w:val="99"/>
    <w:semiHidden/>
    <w:unhideWhenUsed/>
    <w:rsid w:val="00E30D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D3C"/>
    <w:rPr>
      <w:rFonts w:ascii="Tahoma" w:hAnsi="Tahoma" w:cs="Tahoma"/>
      <w:sz w:val="16"/>
      <w:szCs w:val="16"/>
      <w:lang w:val="en-US"/>
    </w:rPr>
  </w:style>
  <w:style w:type="paragraph" w:styleId="Header">
    <w:name w:val="header"/>
    <w:basedOn w:val="Normal"/>
    <w:link w:val="HeaderChar"/>
    <w:uiPriority w:val="99"/>
    <w:semiHidden/>
    <w:unhideWhenUsed/>
    <w:rsid w:val="00286B8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86B82"/>
    <w:rPr>
      <w:lang w:val="en-US"/>
    </w:rPr>
  </w:style>
  <w:style w:type="character" w:styleId="Hyperlink">
    <w:name w:val="Hyperlink"/>
    <w:basedOn w:val="DefaultParagraphFont"/>
    <w:uiPriority w:val="99"/>
    <w:unhideWhenUsed/>
    <w:rsid w:val="00600C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625384">
      <w:bodyDiv w:val="1"/>
      <w:marLeft w:val="0"/>
      <w:marRight w:val="0"/>
      <w:marTop w:val="0"/>
      <w:marBottom w:val="0"/>
      <w:divBdr>
        <w:top w:val="none" w:sz="0" w:space="0" w:color="auto"/>
        <w:left w:val="none" w:sz="0" w:space="0" w:color="auto"/>
        <w:bottom w:val="none" w:sz="0" w:space="0" w:color="auto"/>
        <w:right w:val="none" w:sz="0" w:space="0" w:color="auto"/>
      </w:divBdr>
      <w:divsChild>
        <w:div w:id="406145941">
          <w:marLeft w:val="432"/>
          <w:marRight w:val="0"/>
          <w:marTop w:val="96"/>
          <w:marBottom w:val="0"/>
          <w:divBdr>
            <w:top w:val="none" w:sz="0" w:space="0" w:color="auto"/>
            <w:left w:val="none" w:sz="0" w:space="0" w:color="auto"/>
            <w:bottom w:val="none" w:sz="0" w:space="0" w:color="auto"/>
            <w:right w:val="none" w:sz="0" w:space="0" w:color="auto"/>
          </w:divBdr>
        </w:div>
        <w:div w:id="883448026">
          <w:marLeft w:val="432"/>
          <w:marRight w:val="0"/>
          <w:marTop w:val="96"/>
          <w:marBottom w:val="0"/>
          <w:divBdr>
            <w:top w:val="none" w:sz="0" w:space="0" w:color="auto"/>
            <w:left w:val="none" w:sz="0" w:space="0" w:color="auto"/>
            <w:bottom w:val="none" w:sz="0" w:space="0" w:color="auto"/>
            <w:right w:val="none" w:sz="0" w:space="0" w:color="auto"/>
          </w:divBdr>
        </w:div>
        <w:div w:id="1300651809">
          <w:marLeft w:val="1008"/>
          <w:marRight w:val="0"/>
          <w:marTop w:val="96"/>
          <w:marBottom w:val="0"/>
          <w:divBdr>
            <w:top w:val="none" w:sz="0" w:space="0" w:color="auto"/>
            <w:left w:val="none" w:sz="0" w:space="0" w:color="auto"/>
            <w:bottom w:val="none" w:sz="0" w:space="0" w:color="auto"/>
            <w:right w:val="none" w:sz="0" w:space="0" w:color="auto"/>
          </w:divBdr>
        </w:div>
        <w:div w:id="299842184">
          <w:marLeft w:val="1008"/>
          <w:marRight w:val="0"/>
          <w:marTop w:val="96"/>
          <w:marBottom w:val="0"/>
          <w:divBdr>
            <w:top w:val="none" w:sz="0" w:space="0" w:color="auto"/>
            <w:left w:val="none" w:sz="0" w:space="0" w:color="auto"/>
            <w:bottom w:val="none" w:sz="0" w:space="0" w:color="auto"/>
            <w:right w:val="none" w:sz="0" w:space="0" w:color="auto"/>
          </w:divBdr>
        </w:div>
        <w:div w:id="104231954">
          <w:marLeft w:val="1008"/>
          <w:marRight w:val="0"/>
          <w:marTop w:val="96"/>
          <w:marBottom w:val="0"/>
          <w:divBdr>
            <w:top w:val="none" w:sz="0" w:space="0" w:color="auto"/>
            <w:left w:val="none" w:sz="0" w:space="0" w:color="auto"/>
            <w:bottom w:val="none" w:sz="0" w:space="0" w:color="auto"/>
            <w:right w:val="none" w:sz="0" w:space="0" w:color="auto"/>
          </w:divBdr>
        </w:div>
        <w:div w:id="1948124447">
          <w:marLeft w:val="432"/>
          <w:marRight w:val="0"/>
          <w:marTop w:val="96"/>
          <w:marBottom w:val="0"/>
          <w:divBdr>
            <w:top w:val="none" w:sz="0" w:space="0" w:color="auto"/>
            <w:left w:val="none" w:sz="0" w:space="0" w:color="auto"/>
            <w:bottom w:val="none" w:sz="0" w:space="0" w:color="auto"/>
            <w:right w:val="none" w:sz="0" w:space="0" w:color="auto"/>
          </w:divBdr>
        </w:div>
        <w:div w:id="1917977472">
          <w:marLeft w:val="1008"/>
          <w:marRight w:val="0"/>
          <w:marTop w:val="96"/>
          <w:marBottom w:val="0"/>
          <w:divBdr>
            <w:top w:val="none" w:sz="0" w:space="0" w:color="auto"/>
            <w:left w:val="none" w:sz="0" w:space="0" w:color="auto"/>
            <w:bottom w:val="none" w:sz="0" w:space="0" w:color="auto"/>
            <w:right w:val="none" w:sz="0" w:space="0" w:color="auto"/>
          </w:divBdr>
        </w:div>
        <w:div w:id="1485003100">
          <w:marLeft w:val="1008"/>
          <w:marRight w:val="0"/>
          <w:marTop w:val="96"/>
          <w:marBottom w:val="0"/>
          <w:divBdr>
            <w:top w:val="none" w:sz="0" w:space="0" w:color="auto"/>
            <w:left w:val="none" w:sz="0" w:space="0" w:color="auto"/>
            <w:bottom w:val="none" w:sz="0" w:space="0" w:color="auto"/>
            <w:right w:val="none" w:sz="0" w:space="0" w:color="auto"/>
          </w:divBdr>
        </w:div>
        <w:div w:id="1002316028">
          <w:marLeft w:val="1008"/>
          <w:marRight w:val="0"/>
          <w:marTop w:val="96"/>
          <w:marBottom w:val="0"/>
          <w:divBdr>
            <w:top w:val="none" w:sz="0" w:space="0" w:color="auto"/>
            <w:left w:val="none" w:sz="0" w:space="0" w:color="auto"/>
            <w:bottom w:val="none" w:sz="0" w:space="0" w:color="auto"/>
            <w:right w:val="none" w:sz="0" w:space="0" w:color="auto"/>
          </w:divBdr>
        </w:div>
        <w:div w:id="114105172">
          <w:marLeft w:val="1008"/>
          <w:marRight w:val="0"/>
          <w:marTop w:val="96"/>
          <w:marBottom w:val="0"/>
          <w:divBdr>
            <w:top w:val="none" w:sz="0" w:space="0" w:color="auto"/>
            <w:left w:val="none" w:sz="0" w:space="0" w:color="auto"/>
            <w:bottom w:val="none" w:sz="0" w:space="0" w:color="auto"/>
            <w:right w:val="none" w:sz="0" w:space="0" w:color="auto"/>
          </w:divBdr>
        </w:div>
        <w:div w:id="1746217921">
          <w:marLeft w:val="1008"/>
          <w:marRight w:val="0"/>
          <w:marTop w:val="96"/>
          <w:marBottom w:val="0"/>
          <w:divBdr>
            <w:top w:val="none" w:sz="0" w:space="0" w:color="auto"/>
            <w:left w:val="none" w:sz="0" w:space="0" w:color="auto"/>
            <w:bottom w:val="none" w:sz="0" w:space="0" w:color="auto"/>
            <w:right w:val="none" w:sz="0" w:space="0" w:color="auto"/>
          </w:divBdr>
        </w:div>
        <w:div w:id="526648277">
          <w:marLeft w:val="432"/>
          <w:marRight w:val="0"/>
          <w:marTop w:val="96"/>
          <w:marBottom w:val="0"/>
          <w:divBdr>
            <w:top w:val="none" w:sz="0" w:space="0" w:color="auto"/>
            <w:left w:val="none" w:sz="0" w:space="0" w:color="auto"/>
            <w:bottom w:val="none" w:sz="0" w:space="0" w:color="auto"/>
            <w:right w:val="none" w:sz="0" w:space="0" w:color="auto"/>
          </w:divBdr>
        </w:div>
      </w:divsChild>
    </w:div>
    <w:div w:id="572617827">
      <w:bodyDiv w:val="1"/>
      <w:marLeft w:val="0"/>
      <w:marRight w:val="0"/>
      <w:marTop w:val="0"/>
      <w:marBottom w:val="0"/>
      <w:divBdr>
        <w:top w:val="none" w:sz="0" w:space="0" w:color="auto"/>
        <w:left w:val="none" w:sz="0" w:space="0" w:color="auto"/>
        <w:bottom w:val="none" w:sz="0" w:space="0" w:color="auto"/>
        <w:right w:val="none" w:sz="0" w:space="0" w:color="auto"/>
      </w:divBdr>
    </w:div>
    <w:div w:id="607735491">
      <w:bodyDiv w:val="1"/>
      <w:marLeft w:val="0"/>
      <w:marRight w:val="0"/>
      <w:marTop w:val="0"/>
      <w:marBottom w:val="0"/>
      <w:divBdr>
        <w:top w:val="none" w:sz="0" w:space="0" w:color="auto"/>
        <w:left w:val="none" w:sz="0" w:space="0" w:color="auto"/>
        <w:bottom w:val="none" w:sz="0" w:space="0" w:color="auto"/>
        <w:right w:val="none" w:sz="0" w:space="0" w:color="auto"/>
      </w:divBdr>
    </w:div>
    <w:div w:id="722679133">
      <w:bodyDiv w:val="1"/>
      <w:marLeft w:val="0"/>
      <w:marRight w:val="0"/>
      <w:marTop w:val="0"/>
      <w:marBottom w:val="0"/>
      <w:divBdr>
        <w:top w:val="none" w:sz="0" w:space="0" w:color="auto"/>
        <w:left w:val="none" w:sz="0" w:space="0" w:color="auto"/>
        <w:bottom w:val="none" w:sz="0" w:space="0" w:color="auto"/>
        <w:right w:val="none" w:sz="0" w:space="0" w:color="auto"/>
      </w:divBdr>
    </w:div>
    <w:div w:id="949625493">
      <w:bodyDiv w:val="1"/>
      <w:marLeft w:val="0"/>
      <w:marRight w:val="0"/>
      <w:marTop w:val="0"/>
      <w:marBottom w:val="0"/>
      <w:divBdr>
        <w:top w:val="none" w:sz="0" w:space="0" w:color="auto"/>
        <w:left w:val="none" w:sz="0" w:space="0" w:color="auto"/>
        <w:bottom w:val="none" w:sz="0" w:space="0" w:color="auto"/>
        <w:right w:val="none" w:sz="0" w:space="0" w:color="auto"/>
      </w:divBdr>
    </w:div>
    <w:div w:id="1184854940">
      <w:bodyDiv w:val="1"/>
      <w:marLeft w:val="0"/>
      <w:marRight w:val="0"/>
      <w:marTop w:val="0"/>
      <w:marBottom w:val="0"/>
      <w:divBdr>
        <w:top w:val="none" w:sz="0" w:space="0" w:color="auto"/>
        <w:left w:val="none" w:sz="0" w:space="0" w:color="auto"/>
        <w:bottom w:val="none" w:sz="0" w:space="0" w:color="auto"/>
        <w:right w:val="none" w:sz="0" w:space="0" w:color="auto"/>
      </w:divBdr>
    </w:div>
    <w:div w:id="1396850669">
      <w:bodyDiv w:val="1"/>
      <w:marLeft w:val="0"/>
      <w:marRight w:val="0"/>
      <w:marTop w:val="0"/>
      <w:marBottom w:val="0"/>
      <w:divBdr>
        <w:top w:val="none" w:sz="0" w:space="0" w:color="auto"/>
        <w:left w:val="none" w:sz="0" w:space="0" w:color="auto"/>
        <w:bottom w:val="none" w:sz="0" w:space="0" w:color="auto"/>
        <w:right w:val="none" w:sz="0" w:space="0" w:color="auto"/>
      </w:divBdr>
    </w:div>
    <w:div w:id="1434207633">
      <w:bodyDiv w:val="1"/>
      <w:marLeft w:val="0"/>
      <w:marRight w:val="0"/>
      <w:marTop w:val="0"/>
      <w:marBottom w:val="0"/>
      <w:divBdr>
        <w:top w:val="none" w:sz="0" w:space="0" w:color="auto"/>
        <w:left w:val="none" w:sz="0" w:space="0" w:color="auto"/>
        <w:bottom w:val="none" w:sz="0" w:space="0" w:color="auto"/>
        <w:right w:val="none" w:sz="0" w:space="0" w:color="auto"/>
      </w:divBdr>
    </w:div>
    <w:div w:id="1547718724">
      <w:bodyDiv w:val="1"/>
      <w:marLeft w:val="0"/>
      <w:marRight w:val="0"/>
      <w:marTop w:val="0"/>
      <w:marBottom w:val="0"/>
      <w:divBdr>
        <w:top w:val="none" w:sz="0" w:space="0" w:color="auto"/>
        <w:left w:val="none" w:sz="0" w:space="0" w:color="auto"/>
        <w:bottom w:val="none" w:sz="0" w:space="0" w:color="auto"/>
        <w:right w:val="none" w:sz="0" w:space="0" w:color="auto"/>
      </w:divBdr>
      <w:divsChild>
        <w:div w:id="28651442">
          <w:marLeft w:val="432"/>
          <w:marRight w:val="0"/>
          <w:marTop w:val="115"/>
          <w:marBottom w:val="0"/>
          <w:divBdr>
            <w:top w:val="none" w:sz="0" w:space="0" w:color="auto"/>
            <w:left w:val="none" w:sz="0" w:space="0" w:color="auto"/>
            <w:bottom w:val="none" w:sz="0" w:space="0" w:color="auto"/>
            <w:right w:val="none" w:sz="0" w:space="0" w:color="auto"/>
          </w:divBdr>
        </w:div>
        <w:div w:id="1140994489">
          <w:marLeft w:val="432"/>
          <w:marRight w:val="0"/>
          <w:marTop w:val="115"/>
          <w:marBottom w:val="0"/>
          <w:divBdr>
            <w:top w:val="none" w:sz="0" w:space="0" w:color="auto"/>
            <w:left w:val="none" w:sz="0" w:space="0" w:color="auto"/>
            <w:bottom w:val="none" w:sz="0" w:space="0" w:color="auto"/>
            <w:right w:val="none" w:sz="0" w:space="0" w:color="auto"/>
          </w:divBdr>
        </w:div>
        <w:div w:id="671302378">
          <w:marLeft w:val="432"/>
          <w:marRight w:val="0"/>
          <w:marTop w:val="115"/>
          <w:marBottom w:val="0"/>
          <w:divBdr>
            <w:top w:val="none" w:sz="0" w:space="0" w:color="auto"/>
            <w:left w:val="none" w:sz="0" w:space="0" w:color="auto"/>
            <w:bottom w:val="none" w:sz="0" w:space="0" w:color="auto"/>
            <w:right w:val="none" w:sz="0" w:space="0" w:color="auto"/>
          </w:divBdr>
        </w:div>
        <w:div w:id="945844231">
          <w:marLeft w:val="432"/>
          <w:marRight w:val="0"/>
          <w:marTop w:val="115"/>
          <w:marBottom w:val="0"/>
          <w:divBdr>
            <w:top w:val="none" w:sz="0" w:space="0" w:color="auto"/>
            <w:left w:val="none" w:sz="0" w:space="0" w:color="auto"/>
            <w:bottom w:val="none" w:sz="0" w:space="0" w:color="auto"/>
            <w:right w:val="none" w:sz="0" w:space="0" w:color="auto"/>
          </w:divBdr>
        </w:div>
      </w:divsChild>
    </w:div>
    <w:div w:id="1562129185">
      <w:bodyDiv w:val="1"/>
      <w:marLeft w:val="0"/>
      <w:marRight w:val="0"/>
      <w:marTop w:val="0"/>
      <w:marBottom w:val="0"/>
      <w:divBdr>
        <w:top w:val="none" w:sz="0" w:space="0" w:color="auto"/>
        <w:left w:val="none" w:sz="0" w:space="0" w:color="auto"/>
        <w:bottom w:val="none" w:sz="0" w:space="0" w:color="auto"/>
        <w:right w:val="none" w:sz="0" w:space="0" w:color="auto"/>
      </w:divBdr>
    </w:div>
    <w:div w:id="1630940642">
      <w:bodyDiv w:val="1"/>
      <w:marLeft w:val="0"/>
      <w:marRight w:val="0"/>
      <w:marTop w:val="0"/>
      <w:marBottom w:val="0"/>
      <w:divBdr>
        <w:top w:val="none" w:sz="0" w:space="0" w:color="auto"/>
        <w:left w:val="none" w:sz="0" w:space="0" w:color="auto"/>
        <w:bottom w:val="none" w:sz="0" w:space="0" w:color="auto"/>
        <w:right w:val="none" w:sz="0" w:space="0" w:color="auto"/>
      </w:divBdr>
    </w:div>
    <w:div w:id="1738699442">
      <w:bodyDiv w:val="1"/>
      <w:marLeft w:val="0"/>
      <w:marRight w:val="0"/>
      <w:marTop w:val="0"/>
      <w:marBottom w:val="0"/>
      <w:divBdr>
        <w:top w:val="none" w:sz="0" w:space="0" w:color="auto"/>
        <w:left w:val="none" w:sz="0" w:space="0" w:color="auto"/>
        <w:bottom w:val="none" w:sz="0" w:space="0" w:color="auto"/>
        <w:right w:val="none" w:sz="0" w:space="0" w:color="auto"/>
      </w:divBdr>
    </w:div>
    <w:div w:id="1921481655">
      <w:bodyDiv w:val="1"/>
      <w:marLeft w:val="0"/>
      <w:marRight w:val="0"/>
      <w:marTop w:val="0"/>
      <w:marBottom w:val="0"/>
      <w:divBdr>
        <w:top w:val="none" w:sz="0" w:space="0" w:color="auto"/>
        <w:left w:val="none" w:sz="0" w:space="0" w:color="auto"/>
        <w:bottom w:val="none" w:sz="0" w:space="0" w:color="auto"/>
        <w:right w:val="none" w:sz="0" w:space="0" w:color="auto"/>
      </w:divBdr>
    </w:div>
    <w:div w:id="203498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etchcourses.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YNAFEP33AA7V-118805768-2833</_dlc_DocId>
    <_dlc_DocIdUrl xmlns="e208e405-7f5c-4092-9d00-ae49e9a9738c">
      <Url>http://intranet/community/comman/_layouts/15/DocIdRedir.aspx?ID=YNAFEP33AA7V-118805768-2833</Url>
      <Description>YNAFEP33AA7V-118805768-2833</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1DC1AA86741E448B45BA6C6FC51406F" ma:contentTypeVersion="1" ma:contentTypeDescription="Create a new document." ma:contentTypeScope="" ma:versionID="be27b8390d6deed4c9b2392af4f6de6d">
  <xsd:schema xmlns:xsd="http://www.w3.org/2001/XMLSchema" xmlns:xs="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09568A-44C6-48F7-8A85-E53FDFD40A6B}">
  <ds:schemaRefs>
    <ds:schemaRef ds:uri="http://schemas.microsoft.com/sharepoint/events"/>
  </ds:schemaRefs>
</ds:datastoreItem>
</file>

<file path=customXml/itemProps2.xml><?xml version="1.0" encoding="utf-8"?>
<ds:datastoreItem xmlns:ds="http://schemas.openxmlformats.org/officeDocument/2006/customXml" ds:itemID="{09BC2BB9-8036-4E44-B4F5-EBAFB24E0CF9}">
  <ds:schemaRefs>
    <ds:schemaRef ds:uri="http://schemas.microsoft.com/sharepoint/v3/contenttype/forms"/>
  </ds:schemaRefs>
</ds:datastoreItem>
</file>

<file path=customXml/itemProps3.xml><?xml version="1.0" encoding="utf-8"?>
<ds:datastoreItem xmlns:ds="http://schemas.openxmlformats.org/officeDocument/2006/customXml" ds:itemID="{DDAFE9E0-3BF5-4820-9A65-455BA98D82CB}">
  <ds:schemaRefs>
    <ds:schemaRef ds:uri="http://schemas.openxmlformats.org/officeDocument/2006/bibliography"/>
  </ds:schemaRefs>
</ds:datastoreItem>
</file>

<file path=customXml/itemProps4.xml><?xml version="1.0" encoding="utf-8"?>
<ds:datastoreItem xmlns:ds="http://schemas.openxmlformats.org/officeDocument/2006/customXml" ds:itemID="{A4F63D15-81EB-43C1-9000-42097680D320}">
  <ds:schemaRefs>
    <ds:schemaRef ds:uri="http://schemas.microsoft.com/office/2006/metadata/properties"/>
    <ds:schemaRef ds:uri="http://schemas.microsoft.com/office/infopath/2007/PartnerControls"/>
    <ds:schemaRef ds:uri="e208e405-7f5c-4092-9d00-ae49e9a9738c"/>
  </ds:schemaRefs>
</ds:datastoreItem>
</file>

<file path=customXml/itemProps5.xml><?xml version="1.0" encoding="utf-8"?>
<ds:datastoreItem xmlns:ds="http://schemas.openxmlformats.org/officeDocument/2006/customXml" ds:itemID="{85ACE0AC-327F-4C4D-8078-80C03B3A5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Minutes of the Waterford LCDC Meeting January 2021</vt:lpstr>
    </vt:vector>
  </TitlesOfParts>
  <Company>Microsoft</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Waterford LCDC Meeting January 2021</dc:title>
  <dc:creator>dtuohy</dc:creator>
  <cp:lastModifiedBy>Kevin Moynihan</cp:lastModifiedBy>
  <cp:revision>3</cp:revision>
  <cp:lastPrinted>2022-01-07T12:06:00Z</cp:lastPrinted>
  <dcterms:created xsi:type="dcterms:W3CDTF">2022-07-14T11:23:00Z</dcterms:created>
  <dcterms:modified xsi:type="dcterms:W3CDTF">2022-07-14T12:03:00Z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0x010100A1DC1AA86741E448B45BA6C6FC51406F</vt:lpwstr>
  </property>
  <property fmtid="{D5CDD505-2E9C-101B-9397-08002B2CF9AE}" pid="3" name="_dlc_DocIdItemGuid">
    <vt:lpwstr>f46d5b1e-55df-408d-886a-9c751c2164a3</vt:lpwstr>
  </property>
  <property fmtid="{D5CDD505-2E9C-101B-9397-08002B2CF9AE}" pid="4" name="Order">
    <vt:r8>194600</vt:r8>
  </property>
</Properties>
</file>